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A09D7" w14:textId="19228795" w:rsidR="00CA626F" w:rsidRPr="007C6BF7" w:rsidRDefault="00CA626F">
      <w:pPr>
        <w:jc w:val="left"/>
        <w:rPr>
          <w:rFonts w:cs="Arial Unicode MS"/>
          <w:b/>
          <w:bCs/>
          <w:caps/>
          <w:color w:val="444444"/>
          <w:spacing w:val="3"/>
          <w:u w:color="444444"/>
          <w:lang w:eastAsia="en-GB"/>
          <w14:textOutline w14:w="12700" w14:cap="flat" w14:cmpd="sng" w14:algn="ctr">
            <w14:noFill/>
            <w14:prstDash w14:val="solid"/>
            <w14:miter w14:lim="400000"/>
          </w14:textOutline>
        </w:rPr>
      </w:pPr>
    </w:p>
    <w:p w14:paraId="2442F9F7" w14:textId="71BDDBA1" w:rsidR="001428B7" w:rsidRPr="007C6BF7" w:rsidRDefault="001428B7" w:rsidP="001428B7">
      <w:pPr>
        <w:pStyle w:val="Heading"/>
        <w:jc w:val="center"/>
        <w:rPr>
          <w:lang w:val="lt-LT"/>
        </w:rPr>
      </w:pPr>
      <w:r w:rsidRPr="007C6BF7">
        <w:rPr>
          <w:lang w:val="lt-LT"/>
        </w:rPr>
        <w:t xml:space="preserve">PIRKIMO SĄLYGŲ PRIEDAS „KVALIFIKACIJOS </w:t>
      </w:r>
      <w:r w:rsidR="005F0778" w:rsidRPr="007C6BF7">
        <w:rPr>
          <w:lang w:val="lt-LT"/>
        </w:rPr>
        <w:t xml:space="preserve">ir KITI </w:t>
      </w:r>
      <w:r w:rsidRPr="007C6BF7">
        <w:rPr>
          <w:lang w:val="lt-LT"/>
        </w:rPr>
        <w:t>REIKALAVIMAI TIEKĖJUI“</w:t>
      </w:r>
    </w:p>
    <w:p w14:paraId="387C4143" w14:textId="77777777" w:rsidR="001428B7" w:rsidRPr="007C6BF7" w:rsidRDefault="001428B7" w:rsidP="001428B7">
      <w:pPr>
        <w:pStyle w:val="Body2"/>
        <w:rPr>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7C6BF7" w14:paraId="4F779E96" w14:textId="77777777" w:rsidTr="4B1A83D1">
        <w:tc>
          <w:tcPr>
            <w:tcW w:w="555" w:type="dxa"/>
          </w:tcPr>
          <w:p w14:paraId="11E07A97"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7C6BF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CB9EC3" w14:textId="77777777" w:rsidR="001428B7" w:rsidRPr="007C6BF7" w:rsidRDefault="001428B7" w:rsidP="00FC6E87">
            <w:pPr>
              <w:jc w:val="center"/>
              <w:rPr>
                <w:b/>
                <w:bCs/>
                <w:color w:val="404040" w:themeColor="text1" w:themeTint="BF"/>
              </w:rPr>
            </w:pPr>
            <w:r w:rsidRPr="007C6BF7">
              <w:rPr>
                <w:b/>
                <w:bCs/>
                <w:color w:val="404040" w:themeColor="text1" w:themeTint="BF"/>
              </w:rPr>
              <w:t>Reikalavimas</w:t>
            </w:r>
          </w:p>
        </w:tc>
        <w:tc>
          <w:tcPr>
            <w:tcW w:w="4359" w:type="dxa"/>
            <w:vAlign w:val="center"/>
          </w:tcPr>
          <w:p w14:paraId="7D96899C"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132A1FBC" w14:textId="77777777" w:rsidR="001428B7" w:rsidRPr="007C6BF7" w:rsidRDefault="001428B7" w:rsidP="00A9443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52101EBA"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Reikalavimo taikymas dalims</w:t>
            </w:r>
          </w:p>
        </w:tc>
      </w:tr>
      <w:tr w:rsidR="003C3DFB" w:rsidRPr="007C6BF7" w14:paraId="28A2D57B" w14:textId="77777777" w:rsidTr="4B1A83D1">
        <w:tc>
          <w:tcPr>
            <w:tcW w:w="15191" w:type="dxa"/>
            <w:gridSpan w:val="5"/>
          </w:tcPr>
          <w:p w14:paraId="54B8EF26" w14:textId="77777777" w:rsidR="003C3DFB" w:rsidRPr="007C6BF7" w:rsidRDefault="003C3DFB" w:rsidP="0026545F">
            <w:pPr>
              <w:rPr>
                <w:b/>
                <w:bCs/>
              </w:rPr>
            </w:pPr>
          </w:p>
          <w:p w14:paraId="55BB78CB" w14:textId="6950B9E2" w:rsidR="003C3DFB" w:rsidRPr="007C6BF7" w:rsidRDefault="003C3DFB" w:rsidP="0026545F">
            <w:pPr>
              <w:rPr>
                <w:b/>
                <w:bCs/>
              </w:rPr>
            </w:pPr>
            <w:r w:rsidRPr="007C6BF7">
              <w:rPr>
                <w:b/>
                <w:bCs/>
                <w:color w:val="000000"/>
              </w:rPr>
              <w:t>Bendros metinės visos veiklos pajamos</w:t>
            </w:r>
            <w:r w:rsidRPr="007C6BF7">
              <w:rPr>
                <w:b/>
                <w:bCs/>
              </w:rPr>
              <w:t xml:space="preserve"> (Tiekėjo kvalifikacijos reikalavimų nustatymo metodikos 1</w:t>
            </w:r>
            <w:r w:rsidR="00D6399B">
              <w:rPr>
                <w:b/>
                <w:bCs/>
              </w:rPr>
              <w:t>5.</w:t>
            </w:r>
            <w:r w:rsidR="00DE5E06">
              <w:rPr>
                <w:b/>
                <w:bCs/>
              </w:rPr>
              <w:t>1</w:t>
            </w:r>
            <w:r w:rsidRPr="007C6BF7">
              <w:rPr>
                <w:b/>
                <w:bCs/>
              </w:rPr>
              <w:t>.</w:t>
            </w:r>
            <w:r w:rsidR="00DE5E06">
              <w:rPr>
                <w:b/>
                <w:bCs/>
              </w:rPr>
              <w:t>2</w:t>
            </w:r>
            <w:r w:rsidRPr="007C6BF7">
              <w:rPr>
                <w:b/>
                <w:bCs/>
              </w:rPr>
              <w:t xml:space="preserve"> punktas)</w:t>
            </w:r>
          </w:p>
          <w:p w14:paraId="1415EFF2" w14:textId="77777777" w:rsidR="003C3DFB" w:rsidRPr="007C6BF7" w:rsidRDefault="003C3DFB" w:rsidP="0026545F">
            <w:pPr>
              <w:rPr>
                <w:b/>
                <w:bCs/>
              </w:rPr>
            </w:pPr>
          </w:p>
        </w:tc>
      </w:tr>
      <w:tr w:rsidR="003C3DFB" w:rsidRPr="007C6BF7" w14:paraId="01A2C99C" w14:textId="77777777" w:rsidTr="4B1A83D1">
        <w:tc>
          <w:tcPr>
            <w:tcW w:w="555" w:type="dxa"/>
          </w:tcPr>
          <w:p w14:paraId="09E49CDD" w14:textId="5928E4F7" w:rsidR="003C3DFB" w:rsidRPr="007C6BF7" w:rsidRDefault="00127696" w:rsidP="0026545F">
            <w:r w:rsidRPr="007C6BF7">
              <w:t>1</w:t>
            </w:r>
            <w:r w:rsidR="003C3DFB" w:rsidRPr="007C6BF7">
              <w:t>.</w:t>
            </w:r>
          </w:p>
        </w:tc>
        <w:tc>
          <w:tcPr>
            <w:tcW w:w="4358" w:type="dxa"/>
          </w:tcPr>
          <w:p w14:paraId="22628136" w14:textId="13F126BB" w:rsidR="003C3DFB" w:rsidRPr="007C6BF7" w:rsidRDefault="003C3DFB" w:rsidP="0026545F">
            <w:r w:rsidRPr="007C6BF7">
              <w:t xml:space="preserve">Tiekėjo </w:t>
            </w:r>
            <w:r w:rsidR="003258B9">
              <w:t xml:space="preserve">bendros metinės </w:t>
            </w:r>
            <w:r w:rsidRPr="007C6BF7">
              <w:t xml:space="preserve">visos veiklos pajamos </w:t>
            </w:r>
            <w:r w:rsidRPr="007C6BF7">
              <w:rPr>
                <w:b/>
                <w:bCs/>
              </w:rPr>
              <w:t>paskutiniais finansiniais metais</w:t>
            </w:r>
            <w:r w:rsidRPr="007C6BF7">
              <w:t xml:space="preserve">, o jeigu tiekėjas įregistruotas ar veiklą atitinkamoje srityje pradėjo vėliau – nuo jo įregistravimo dienos, turi būti ne mažesnės kaip </w:t>
            </w:r>
            <w:r w:rsidR="00CB50F4">
              <w:rPr>
                <w:b/>
                <w:bCs/>
              </w:rPr>
              <w:t>7</w:t>
            </w:r>
            <w:r w:rsidR="00C0152A">
              <w:rPr>
                <w:b/>
                <w:bCs/>
              </w:rPr>
              <w:t>5</w:t>
            </w:r>
            <w:r w:rsidR="007C469C" w:rsidRPr="007C6BF7">
              <w:rPr>
                <w:b/>
                <w:bCs/>
              </w:rPr>
              <w:t xml:space="preserve"> 000</w:t>
            </w:r>
            <w:r w:rsidR="0003514D" w:rsidRPr="007C6BF7">
              <w:rPr>
                <w:b/>
                <w:bCs/>
              </w:rPr>
              <w:t>,00</w:t>
            </w:r>
            <w:r w:rsidRPr="007C6BF7">
              <w:t xml:space="preserve"> Eur.</w:t>
            </w:r>
          </w:p>
          <w:p w14:paraId="3803AD90" w14:textId="77777777" w:rsidR="003C3DFB" w:rsidRPr="007C6BF7" w:rsidRDefault="003C3DFB" w:rsidP="0026545F"/>
        </w:tc>
        <w:tc>
          <w:tcPr>
            <w:tcW w:w="4359" w:type="dxa"/>
          </w:tcPr>
          <w:p w14:paraId="002648F4" w14:textId="77777777" w:rsidR="003C3DFB" w:rsidRPr="007C6BF7" w:rsidRDefault="003C3DFB" w:rsidP="0026545F">
            <w:r w:rsidRPr="007C6BF7">
              <w:t>Pateikiama su pasiūlymu: EBVPD.</w:t>
            </w:r>
          </w:p>
          <w:p w14:paraId="57C971BC" w14:textId="77777777" w:rsidR="003C3DFB" w:rsidRPr="007C6BF7" w:rsidRDefault="003C3DFB" w:rsidP="0026545F">
            <w:r w:rsidRPr="007C6BF7">
              <w:t>Perkančiajai organizacijai atlikus EBVPD patikrinimo procedūrą, patikrinus pasiūlymus ir išrinkus galimą laimėtoją, tik jo prašomi dokumentai:</w:t>
            </w:r>
          </w:p>
          <w:p w14:paraId="661D22DF" w14:textId="77777777" w:rsidR="003C3DFB" w:rsidRPr="007C6BF7" w:rsidRDefault="003C3DFB" w:rsidP="0026545F"/>
          <w:p w14:paraId="06CFAA9E" w14:textId="77777777" w:rsidR="003C3DFB" w:rsidRPr="007C6BF7" w:rsidRDefault="003C3DFB" w:rsidP="0026545F">
            <w:r w:rsidRPr="007C6BF7">
              <w:t>Kvalifikaciniame reikalavime nurodyto laikotarpio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arba atitinkamos banko pažymos.</w:t>
            </w:r>
          </w:p>
          <w:p w14:paraId="62F0C87D" w14:textId="77777777" w:rsidR="001D34E7" w:rsidRPr="007C6BF7" w:rsidRDefault="003C3DFB" w:rsidP="0026545F">
            <w:r w:rsidRPr="007C6BF7">
              <w:t>Jeigu tiekėjas dėl pateisinamų priežasčių negali pateikti pirkimo vykdytojo reikalaujamų jo finansinį ir ekonominį pajėgumą įrodančių dokumentų, jis turi teisę pateikti kitus pirkimo vykdytojui priimtinus dokumentus.</w:t>
            </w:r>
          </w:p>
          <w:p w14:paraId="67D12E90" w14:textId="7B3368E4" w:rsidR="00A63292" w:rsidRPr="007C6BF7" w:rsidRDefault="00A63292" w:rsidP="0026545F"/>
        </w:tc>
        <w:tc>
          <w:tcPr>
            <w:tcW w:w="4359" w:type="dxa"/>
          </w:tcPr>
          <w:p w14:paraId="5EF428DF" w14:textId="77777777" w:rsidR="003C3DFB" w:rsidRPr="007C6BF7" w:rsidRDefault="003C3DFB" w:rsidP="0026545F">
            <w:pPr>
              <w:pStyle w:val="Sraopastraipa"/>
              <w:numPr>
                <w:ilvl w:val="0"/>
                <w:numId w:val="2"/>
              </w:numPr>
            </w:pPr>
            <w:r w:rsidRPr="007C6BF7">
              <w:t>Tiekėjas, visi tiekėjų grupės nariai, jeigu pasiūlymą teikia ūkio subjektų grupė (pajėgumai sumuojami), ir kiti ūkio subjektai, kuriais remiasi tiekėjas, kartu. Subtiekėjams šis reikalavimas nenustatomas.</w:t>
            </w:r>
          </w:p>
        </w:tc>
        <w:tc>
          <w:tcPr>
            <w:tcW w:w="1560" w:type="dxa"/>
          </w:tcPr>
          <w:p w14:paraId="57D0D5B1" w14:textId="77777777" w:rsidR="003C3DFB" w:rsidRPr="007C6BF7" w:rsidRDefault="003C3DFB" w:rsidP="0026545F">
            <w:r w:rsidRPr="007C6BF7">
              <w:t>-</w:t>
            </w:r>
          </w:p>
        </w:tc>
      </w:tr>
    </w:tbl>
    <w:p w14:paraId="561A9F27" w14:textId="77777777" w:rsidR="00F035AD" w:rsidRPr="007C6BF7" w:rsidRDefault="00F035AD" w:rsidP="001428B7">
      <w:pPr>
        <w:pStyle w:val="Heading"/>
        <w:jc w:val="center"/>
        <w:rPr>
          <w:lang w:val="lt-LT"/>
        </w:rPr>
      </w:pPr>
    </w:p>
    <w:p w14:paraId="0A86BF11" w14:textId="3ADC3728" w:rsidR="001428B7" w:rsidRPr="007C6BF7" w:rsidRDefault="001428B7" w:rsidP="001428B7">
      <w:pPr>
        <w:pStyle w:val="Heading"/>
        <w:jc w:val="center"/>
        <w:rPr>
          <w:lang w:val="lt-LT"/>
        </w:rPr>
      </w:pPr>
      <w:r w:rsidRPr="007C6BF7">
        <w:rPr>
          <w:lang w:val="lt-LT"/>
        </w:rPr>
        <w:t>PIRKIMO SĄLYGŲ PRIEDAS „VADYBOS SISTEMOS STANDARTAI“</w:t>
      </w:r>
    </w:p>
    <w:p w14:paraId="6E5CA3A0" w14:textId="77777777" w:rsidR="001428B7" w:rsidRPr="007C6BF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68" w:type="dxa"/>
        <w:tblInd w:w="-572" w:type="dxa"/>
        <w:tblLayout w:type="fixed"/>
        <w:tblLook w:val="04A0" w:firstRow="1" w:lastRow="0" w:firstColumn="1" w:lastColumn="0" w:noHBand="0" w:noVBand="1"/>
      </w:tblPr>
      <w:tblGrid>
        <w:gridCol w:w="993"/>
        <w:gridCol w:w="3897"/>
        <w:gridCol w:w="4359"/>
        <w:gridCol w:w="4359"/>
        <w:gridCol w:w="1560"/>
      </w:tblGrid>
      <w:tr w:rsidR="00E90BFB" w:rsidRPr="007C6BF7" w14:paraId="596746C8" w14:textId="77777777" w:rsidTr="0026545F">
        <w:tc>
          <w:tcPr>
            <w:tcW w:w="993" w:type="dxa"/>
          </w:tcPr>
          <w:p w14:paraId="66D981F3" w14:textId="77777777" w:rsidR="00E90BFB" w:rsidRPr="007C6BF7" w:rsidRDefault="00E90BFB"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7C6BF7">
              <w:rPr>
                <w:rFonts w:ascii="Times New Roman" w:eastAsia="Times New Roman" w:hAnsi="Times New Roman" w:cs="Times New Roman"/>
                <w:b/>
                <w:bCs/>
                <w:color w:val="404040" w:themeColor="text1" w:themeTint="BF"/>
                <w:sz w:val="22"/>
                <w:szCs w:val="22"/>
                <w:lang w:val="lt-LT"/>
              </w:rPr>
              <w:t>Eil. Nr.</w:t>
            </w:r>
          </w:p>
        </w:tc>
        <w:tc>
          <w:tcPr>
            <w:tcW w:w="3897" w:type="dxa"/>
            <w:vAlign w:val="center"/>
          </w:tcPr>
          <w:p w14:paraId="415B375F" w14:textId="77777777" w:rsidR="00E90BFB" w:rsidRPr="007C6BF7" w:rsidRDefault="00E90BFB" w:rsidP="0026545F">
            <w:pPr>
              <w:jc w:val="center"/>
              <w:rPr>
                <w:b/>
                <w:bCs/>
                <w:color w:val="404040" w:themeColor="text1" w:themeTint="BF"/>
              </w:rPr>
            </w:pPr>
            <w:r w:rsidRPr="007C6BF7">
              <w:rPr>
                <w:b/>
                <w:bCs/>
                <w:color w:val="404040" w:themeColor="text1" w:themeTint="BF"/>
              </w:rPr>
              <w:t>Reikalavimas</w:t>
            </w:r>
          </w:p>
        </w:tc>
        <w:tc>
          <w:tcPr>
            <w:tcW w:w="4359" w:type="dxa"/>
            <w:vAlign w:val="center"/>
          </w:tcPr>
          <w:p w14:paraId="63680729" w14:textId="77777777" w:rsidR="00E90BFB" w:rsidRPr="007C6BF7" w:rsidRDefault="00E90BFB" w:rsidP="0026545F">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28E78CF5" w14:textId="77777777" w:rsidR="00E90BFB" w:rsidRPr="007C6BF7" w:rsidRDefault="00E90BFB" w:rsidP="0026545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56175D68" w14:textId="77777777" w:rsidR="00E90BFB" w:rsidRPr="007C6BF7" w:rsidRDefault="00E90BFB" w:rsidP="0026545F">
            <w:pPr>
              <w:jc w:val="center"/>
              <w:rPr>
                <w:rFonts w:eastAsia="Times New Roman"/>
                <w:b/>
                <w:bCs/>
                <w:color w:val="404040" w:themeColor="text1" w:themeTint="BF"/>
              </w:rPr>
            </w:pPr>
            <w:r w:rsidRPr="007C6BF7">
              <w:rPr>
                <w:b/>
                <w:bCs/>
                <w:color w:val="404040" w:themeColor="text1" w:themeTint="BF"/>
              </w:rPr>
              <w:t>Reikalavimo taikymas dalims</w:t>
            </w:r>
          </w:p>
        </w:tc>
      </w:tr>
      <w:tr w:rsidR="00E90BFB" w:rsidRPr="007C6BF7" w14:paraId="38C245F4" w14:textId="77777777" w:rsidTr="0026545F">
        <w:tc>
          <w:tcPr>
            <w:tcW w:w="993" w:type="dxa"/>
          </w:tcPr>
          <w:p w14:paraId="6A1344FD" w14:textId="176DD73C" w:rsidR="00E90BFB" w:rsidRPr="007C6BF7" w:rsidRDefault="007A248A" w:rsidP="004214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2</w:t>
            </w:r>
            <w:r w:rsidR="00902F8E" w:rsidRPr="007C6BF7">
              <w:rPr>
                <w:rFonts w:ascii="Times New Roman" w:eastAsia="Times New Roman" w:hAnsi="Times New Roman" w:cs="Times New Roman"/>
                <w:sz w:val="22"/>
                <w:szCs w:val="22"/>
                <w:lang w:val="lt-LT"/>
              </w:rPr>
              <w:t>.</w:t>
            </w:r>
          </w:p>
        </w:tc>
        <w:tc>
          <w:tcPr>
            <w:tcW w:w="3897" w:type="dxa"/>
          </w:tcPr>
          <w:p w14:paraId="725B27DF" w14:textId="77777777" w:rsidR="00E90BFB" w:rsidRDefault="003C3F4D"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Atliekamiems darbams (paslaugoms) turi būti taikoma aplinkos apsaugos vadybos sistema pagal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E90BFB" w:rsidRPr="007C6BF7">
              <w:rPr>
                <w:rFonts w:ascii="Times New Roman" w:eastAsia="Times New Roman" w:hAnsi="Times New Roman" w:cs="Times New Roman"/>
                <w:sz w:val="22"/>
                <w:szCs w:val="22"/>
                <w:lang w:val="lt-LT"/>
              </w:rPr>
              <w:t>.</w:t>
            </w:r>
          </w:p>
          <w:p w14:paraId="47D1C507" w14:textId="493E46A5" w:rsidR="00D3583A" w:rsidRPr="007C6BF7" w:rsidRDefault="00D3583A"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312"/>
              <w:jc w:val="both"/>
              <w:rPr>
                <w:rFonts w:ascii="Times New Roman" w:eastAsia="Times New Roman" w:hAnsi="Times New Roman" w:cs="Times New Roman"/>
                <w:sz w:val="22"/>
                <w:szCs w:val="22"/>
                <w:lang w:val="lt-LT"/>
              </w:rPr>
            </w:pPr>
            <w:r w:rsidRPr="00D3583A">
              <w:rPr>
                <w:rFonts w:ascii="Times New Roman" w:eastAsia="Times New Roman" w:hAnsi="Times New Roman" w:cs="Times New Roman"/>
                <w:sz w:val="22"/>
                <w:szCs w:val="22"/>
                <w:lang w:val="lt-LT"/>
              </w:rPr>
              <w:t xml:space="preserve">Rangovas technologinių ir elektrotechnikos įrenginių eksploatavimo veikloje laikosi ir įdiegęs aplinkos </w:t>
            </w:r>
            <w:r w:rsidRPr="00D3583A">
              <w:rPr>
                <w:rFonts w:ascii="Times New Roman" w:eastAsia="Times New Roman" w:hAnsi="Times New Roman" w:cs="Times New Roman"/>
                <w:sz w:val="22"/>
                <w:szCs w:val="22"/>
                <w:lang w:val="lt-LT"/>
              </w:rPr>
              <w:lastRenderedPageBreak/>
              <w:t>apsaugos vadybos sistemą EMAS arba kitą aplinkos apsaugos vadybos sistemą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atlikdamas supaprastintus pirkimus ar įstatymų prieduose nurodytų socialinių ir kitų specialiųjų paslaugų pirkimus, taiko kitas lygiavertes aplinkos apsaugos vadybos užtikrinimo priemones: veiksmingos gyvūnijos ir augalijos apsaugos statybvietėje ir aplink ją užtikrinimas; kenksmingų atliekų ir pavojingų cheminių medžiagų nuotėkio, galinčio pakenkti aplinkai, prevencija ir kt.</w:t>
            </w:r>
          </w:p>
        </w:tc>
        <w:tc>
          <w:tcPr>
            <w:tcW w:w="4359" w:type="dxa"/>
          </w:tcPr>
          <w:p w14:paraId="5054F88A" w14:textId="77777777" w:rsidR="003C3F4D" w:rsidRPr="007C6BF7" w:rsidRDefault="003C3F4D" w:rsidP="00973639">
            <w:pPr>
              <w:rPr>
                <w:rFonts w:eastAsia="Times New Roman"/>
              </w:rPr>
            </w:pPr>
            <w:r w:rsidRPr="007C6BF7">
              <w:rPr>
                <w:rFonts w:eastAsia="Times New Roman"/>
              </w:rPr>
              <w:lastRenderedPageBreak/>
              <w:t xml:space="preserve">Pateikiamas nepriklausomos įstaigos išduotas galiojantis sertifikatas, patvirtinantis, kad tiekėjas laikosi nurodytų aplinkos apsaugos sistemos standartų arba reikalavimą atitinkančių lygiaverčių standartų. </w:t>
            </w:r>
          </w:p>
          <w:p w14:paraId="66CFB014" w14:textId="77777777" w:rsidR="003C3F4D" w:rsidRPr="007C6BF7" w:rsidRDefault="003C3F4D" w:rsidP="00973639">
            <w:pPr>
              <w:rPr>
                <w:rFonts w:eastAsia="Times New Roman"/>
              </w:rPr>
            </w:pPr>
            <w:r w:rsidRPr="007C6BF7">
              <w:rPr>
                <w:rFonts w:eastAsia="Times New Roman"/>
              </w:rPr>
              <w:t>Tiekėjui leidžiama pateikti kitus lygiaverčius aplinkos apsaugos vadybos užtikrinimo priemonių įrodymus, nurodytus Aplinkos apsaugos kriterijų taikymo, vykdant žaliuosius pirkimus, tvarkos aprašo 10 punkte, patvirtinto Lietuvos Respublikos aplinkos ministro</w:t>
            </w:r>
          </w:p>
          <w:p w14:paraId="48A2E953" w14:textId="77777777" w:rsidR="003C3F4D" w:rsidRPr="007C6BF7" w:rsidRDefault="003C3F4D" w:rsidP="00973639">
            <w:pPr>
              <w:rPr>
                <w:rFonts w:eastAsia="Times New Roman"/>
              </w:rPr>
            </w:pPr>
            <w:r w:rsidRPr="007C6BF7">
              <w:rPr>
                <w:rFonts w:eastAsia="Times New Roman"/>
              </w:rPr>
              <w:t>2011 m. birželio 28 d. įsakymu Nr. D1-508 (aktualios redakcijos).</w:t>
            </w:r>
          </w:p>
          <w:p w14:paraId="6FC2F8EC" w14:textId="5CB90B4A" w:rsidR="00E90BFB" w:rsidRPr="007C6BF7" w:rsidRDefault="003C3F4D" w:rsidP="00973639">
            <w:pPr>
              <w:rPr>
                <w:rFonts w:eastAsia="Times New Roman"/>
              </w:rPr>
            </w:pPr>
            <w:r w:rsidRPr="007C6BF7">
              <w:rPr>
                <w:rFonts w:eastAsia="Times New Roman"/>
              </w:rPr>
              <w:t>Perkančioji organizacija pripažįsta lygiaverčius sertifikatus, išduotus kitose valstybėse narėse įsteigtų nepriklausomų įstaigų.</w:t>
            </w:r>
          </w:p>
        </w:tc>
        <w:tc>
          <w:tcPr>
            <w:tcW w:w="4359" w:type="dxa"/>
          </w:tcPr>
          <w:p w14:paraId="25D45725" w14:textId="45E0063D" w:rsidR="00E90BFB" w:rsidRPr="007C6BF7" w:rsidRDefault="00E45981"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Reikalavimas keliamas ūkio subjektams, kurie vykdys darbus (teiks paslaugas) (tiekėjas, ir kiekvienas iš tiekėjų grupės partnerių, ir ūkio subjektas, kurio pajėgumais remiamasi, kad atitikti kvalifikacijos reikalavimus, ir kiekvienas subtiekėjas pagal prisiimamus įsipareigojimus vykdant pirkimo sutartį)</w:t>
            </w:r>
            <w:r w:rsidR="00E90BFB" w:rsidRPr="007C6BF7">
              <w:rPr>
                <w:rFonts w:ascii="Times New Roman" w:eastAsia="Times New Roman" w:hAnsi="Times New Roman" w:cs="Times New Roman"/>
                <w:sz w:val="22"/>
                <w:szCs w:val="22"/>
                <w:lang w:val="lt-LT"/>
              </w:rPr>
              <w:t>.</w:t>
            </w:r>
          </w:p>
          <w:p w14:paraId="5E1FDF03" w14:textId="77777777" w:rsidR="00E90BFB" w:rsidRPr="007C6BF7" w:rsidRDefault="00E90BFB" w:rsidP="0097363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p>
        </w:tc>
        <w:tc>
          <w:tcPr>
            <w:tcW w:w="1560" w:type="dxa"/>
          </w:tcPr>
          <w:p w14:paraId="07BB5541" w14:textId="77777777" w:rsidR="00E90BFB" w:rsidRPr="007C6BF7" w:rsidRDefault="00E90BFB"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w:t>
            </w:r>
          </w:p>
        </w:tc>
      </w:tr>
    </w:tbl>
    <w:p w14:paraId="1B10D80D" w14:textId="1EEAA799" w:rsidR="00606AC0" w:rsidRPr="007C6BF7" w:rsidRDefault="00606AC0" w:rsidP="00013199">
      <w:pPr>
        <w:jc w:val="left"/>
        <w:rPr>
          <w:rFonts w:eastAsia="Times New Roman"/>
          <w:sz w:val="24"/>
          <w:szCs w:val="24"/>
        </w:rPr>
      </w:pPr>
    </w:p>
    <w:p w14:paraId="32381015" w14:textId="060E273F" w:rsidR="001B36C0" w:rsidRDefault="00AB7D31" w:rsidP="00AB7D31">
      <w:pPr>
        <w:pStyle w:val="Heading"/>
        <w:jc w:val="center"/>
        <w:rPr>
          <w:lang w:val="lt-LT"/>
        </w:rPr>
      </w:pPr>
      <w:r>
        <w:rPr>
          <w:lang w:val="lt-LT"/>
        </w:rPr>
        <w:t>KVALIFIKACIJOS REIKALAVIMAI</w:t>
      </w:r>
    </w:p>
    <w:p w14:paraId="52FF2E4A" w14:textId="77777777" w:rsidR="00AB7D31" w:rsidRPr="00AB7D31" w:rsidRDefault="00AB7D31" w:rsidP="00AB7D31">
      <w:pPr>
        <w:pStyle w:val="Body2"/>
        <w:rPr>
          <w:lang w:val="lt-LT"/>
        </w:rPr>
      </w:pPr>
    </w:p>
    <w:tbl>
      <w:tblPr>
        <w:tblW w:w="1516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969"/>
        <w:gridCol w:w="10206"/>
      </w:tblGrid>
      <w:tr w:rsidR="00AB7D31" w:rsidRPr="00AB7D31" w14:paraId="6711B575" w14:textId="77777777" w:rsidTr="003258B9">
        <w:trPr>
          <w:trHeight w:val="557"/>
        </w:trPr>
        <w:tc>
          <w:tcPr>
            <w:tcW w:w="993" w:type="dxa"/>
          </w:tcPr>
          <w:p w14:paraId="6EB33D69" w14:textId="77777777" w:rsidR="00AB7D31" w:rsidRPr="00AB7D31" w:rsidRDefault="00AB7D31" w:rsidP="006A4BB2">
            <w:pPr>
              <w:jc w:val="center"/>
              <w:rPr>
                <w:b/>
              </w:rPr>
            </w:pPr>
            <w:r w:rsidRPr="00AB7D31">
              <w:rPr>
                <w:b/>
              </w:rPr>
              <w:t>Eil. Nr.</w:t>
            </w:r>
          </w:p>
        </w:tc>
        <w:tc>
          <w:tcPr>
            <w:tcW w:w="3969" w:type="dxa"/>
          </w:tcPr>
          <w:p w14:paraId="6D47D5D6" w14:textId="77777777" w:rsidR="00AB7D31" w:rsidRPr="00AB7D31" w:rsidRDefault="00AB7D31" w:rsidP="006A4BB2">
            <w:pPr>
              <w:jc w:val="center"/>
              <w:rPr>
                <w:b/>
              </w:rPr>
            </w:pPr>
            <w:r w:rsidRPr="00AB7D31">
              <w:rPr>
                <w:b/>
              </w:rPr>
              <w:t>Minimalūs kvalifikaciniai reikalavimai tiekėjams</w:t>
            </w:r>
          </w:p>
        </w:tc>
        <w:tc>
          <w:tcPr>
            <w:tcW w:w="10206" w:type="dxa"/>
          </w:tcPr>
          <w:p w14:paraId="77E353C5" w14:textId="77777777" w:rsidR="00AB7D31" w:rsidRPr="00AB7D31" w:rsidRDefault="00AB7D31" w:rsidP="006A4BB2">
            <w:pPr>
              <w:jc w:val="center"/>
              <w:rPr>
                <w:b/>
              </w:rPr>
            </w:pPr>
            <w:r w:rsidRPr="00AB7D31">
              <w:rPr>
                <w:b/>
              </w:rPr>
              <w:t>Kvalifikacinius reikalavimus įrodantys ir kiti pateikiami dokumentai</w:t>
            </w:r>
          </w:p>
        </w:tc>
      </w:tr>
      <w:tr w:rsidR="00AB7D31" w:rsidRPr="00AB7D31" w14:paraId="59938589" w14:textId="77777777" w:rsidTr="00AB7D31">
        <w:tc>
          <w:tcPr>
            <w:tcW w:w="993" w:type="dxa"/>
          </w:tcPr>
          <w:p w14:paraId="2D6B4450" w14:textId="6C58257C" w:rsidR="00AB7D31" w:rsidRPr="00AB7D31" w:rsidRDefault="00AB7D31" w:rsidP="006A4BB2">
            <w:pPr>
              <w:jc w:val="center"/>
            </w:pPr>
            <w:r w:rsidRPr="00AB7D31">
              <w:t>3.</w:t>
            </w:r>
          </w:p>
        </w:tc>
        <w:tc>
          <w:tcPr>
            <w:tcW w:w="3969" w:type="dxa"/>
          </w:tcPr>
          <w:p w14:paraId="07287FBE" w14:textId="4B9219C7" w:rsidR="00AB7D31" w:rsidRPr="0068163B" w:rsidRDefault="003258B9" w:rsidP="006A4BB2">
            <w:r w:rsidRPr="0068163B">
              <w:rPr>
                <w:rFonts w:eastAsia="Times New Roman"/>
              </w:rPr>
              <w:t xml:space="preserve">Rangovo ypatingo statinio projekto dalies vadovas turi atitikti žemiau nurodytus reikalavimus: kvalifikacijos atestatas, suteikiantis teisę eiti ypatingo statinio projekto dalies vadovo pareigas: statiniai – kiti inžineriniai statiniai, negyvenamieji pastatai; projekto dalis (-ys): procesų </w:t>
            </w:r>
            <w:r w:rsidRPr="0068163B">
              <w:rPr>
                <w:rFonts w:eastAsia="Times New Roman"/>
              </w:rPr>
              <w:lastRenderedPageBreak/>
              <w:t>valdymo ir automatizacijos, elektrotechnikos (iki 1000 V įtampos), šilumos tiekimo.</w:t>
            </w:r>
          </w:p>
        </w:tc>
        <w:tc>
          <w:tcPr>
            <w:tcW w:w="10206" w:type="dxa"/>
          </w:tcPr>
          <w:p w14:paraId="47FD93E0" w14:textId="59DBB4EF" w:rsidR="0068163B" w:rsidRDefault="0068163B" w:rsidP="0068163B">
            <w:pPr>
              <w:pStyle w:val="Default"/>
              <w:jc w:val="both"/>
              <w:rPr>
                <w:sz w:val="22"/>
                <w:szCs w:val="22"/>
                <w:lang w:val="lt-LT"/>
              </w:rPr>
            </w:pPr>
            <w:r>
              <w:rPr>
                <w:sz w:val="22"/>
                <w:szCs w:val="22"/>
                <w:lang w:val="lt-LT"/>
              </w:rPr>
              <w:lastRenderedPageBreak/>
              <w:t>Pateikti:</w:t>
            </w:r>
          </w:p>
          <w:p w14:paraId="7B3C591C" w14:textId="12B1BF1E" w:rsidR="0068163B" w:rsidRPr="0068163B" w:rsidRDefault="0068163B" w:rsidP="0068163B">
            <w:pPr>
              <w:pStyle w:val="Default"/>
              <w:jc w:val="both"/>
              <w:rPr>
                <w:sz w:val="22"/>
                <w:szCs w:val="22"/>
                <w:lang w:val="lt-LT"/>
              </w:rPr>
            </w:pPr>
            <w:r w:rsidRPr="0068163B">
              <w:rPr>
                <w:sz w:val="22"/>
                <w:szCs w:val="22"/>
                <w:lang w:val="lt-LT"/>
              </w:rPr>
              <w:t xml:space="preserve">Lietuvos Respublikos aplinkos ministerijos, </w:t>
            </w:r>
            <w:r w:rsidRPr="0068163B">
              <w:rPr>
                <w:sz w:val="22"/>
                <w:szCs w:val="22"/>
              </w:rPr>
              <w:t>VĮ Statybos produkcijos sertifikavimo centro</w:t>
            </w:r>
            <w:r w:rsidRPr="0068163B">
              <w:rPr>
                <w:sz w:val="22"/>
                <w:szCs w:val="22"/>
                <w:lang w:val="lt-LT"/>
              </w:rPr>
              <w:t xml:space="preserve"> ar VšĮ Statybos sektoriaus vystymo agentūros (toliau – SSVA) išduotą kvalifikacijos atestatą, suteikiantį teisę būti ypatingo statinio statybos rangovu.</w:t>
            </w:r>
          </w:p>
          <w:p w14:paraId="143A7396" w14:textId="4FD1D47A" w:rsidR="00AB7D31" w:rsidRPr="0068163B" w:rsidRDefault="0068163B" w:rsidP="0068163B">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pPr>
            <w:r w:rsidRPr="0068163B">
              <w:t xml:space="preserve">Europos Sąjungos valstybės narės, Šveicarijos Konfederacijos arba valstybės, pasirašiusios Europos ekonominės erdvės sutartį, juridiniam asmeniui, ar kitai užsienio organizacijai, juridinio asmens ar kitos užsienio organizacijos padaliniui – SSVA ar LR Aplinkos ministerijos išduotą galiojantį teisės pripažinimo dokumentą (toliau – TPD). </w:t>
            </w:r>
            <w:r w:rsidRPr="0068163B">
              <w:lastRenderedPageBreak/>
              <w:t xml:space="preserve">Vietoje TPD užsienio šalies tiekėjas gali pateikti SSVA pateikto prašymo (su gavimo žyma, prašymo formą galima rasti adresu </w:t>
            </w:r>
            <w:hyperlink r:id="rId8" w:history="1">
              <w:r w:rsidRPr="0068163B">
                <w:rPr>
                  <w:rStyle w:val="Hipersaitas"/>
                </w:rPr>
                <w:t>www.ssva.lt</w:t>
              </w:r>
            </w:hyperlink>
            <w:r w:rsidRPr="0068163B">
              <w:t>) išduoti TPD kopiją.</w:t>
            </w:r>
          </w:p>
          <w:p w14:paraId="2170ECA7" w14:textId="77777777" w:rsidR="0068163B" w:rsidRPr="0068163B" w:rsidRDefault="0068163B" w:rsidP="0068163B">
            <w:pPr>
              <w:autoSpaceDE w:val="0"/>
              <w:autoSpaceDN w:val="0"/>
              <w:adjustRightInd w:val="0"/>
            </w:pPr>
            <w:r w:rsidRPr="0068163B">
              <w:t>Atsižvelgiant į prisiimamus įsipareigojimus Pirkimo sutarčiai vykdyti: tiekėjas, tiekėjų grupės nariai ir (arba) ūkio subjektas, kurio pajėgumais remiasi tiekėjas.</w:t>
            </w:r>
          </w:p>
          <w:p w14:paraId="56EB1678" w14:textId="2395342D" w:rsidR="0068163B" w:rsidRPr="0068163B" w:rsidRDefault="0068163B" w:rsidP="0068163B">
            <w:pPr>
              <w:autoSpaceDE w:val="0"/>
              <w:autoSpaceDN w:val="0"/>
              <w:adjustRightInd w:val="0"/>
            </w:pPr>
            <w:r w:rsidRPr="0068163B">
              <w:t>Pateikiama skaitmeninė dokumento kopija.</w:t>
            </w:r>
          </w:p>
          <w:p w14:paraId="37B944DC" w14:textId="673CC830" w:rsidR="0068163B" w:rsidRPr="0068163B" w:rsidRDefault="0068163B" w:rsidP="003258B9">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pPr>
          </w:p>
        </w:tc>
      </w:tr>
      <w:tr w:rsidR="0068163B" w:rsidRPr="00AB7D31" w14:paraId="358135D0" w14:textId="77777777" w:rsidTr="00AB7D31">
        <w:tc>
          <w:tcPr>
            <w:tcW w:w="993" w:type="dxa"/>
          </w:tcPr>
          <w:p w14:paraId="0B76BBE7" w14:textId="64DA7AEE" w:rsidR="0068163B" w:rsidRPr="00AB7D31" w:rsidRDefault="0068163B" w:rsidP="0068163B">
            <w:pPr>
              <w:jc w:val="center"/>
            </w:pPr>
            <w:r w:rsidRPr="00AB7D31">
              <w:lastRenderedPageBreak/>
              <w:t>4.</w:t>
            </w:r>
          </w:p>
        </w:tc>
        <w:tc>
          <w:tcPr>
            <w:tcW w:w="3969" w:type="dxa"/>
          </w:tcPr>
          <w:p w14:paraId="62001950" w14:textId="30402794" w:rsidR="0068163B" w:rsidRPr="0068163B" w:rsidRDefault="0068163B" w:rsidP="0068163B">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701"/>
              </w:tabs>
              <w:outlineLvl w:val="0"/>
              <w:rPr>
                <w:rFonts w:eastAsia="Times New Roman"/>
              </w:rPr>
            </w:pPr>
            <w:r w:rsidRPr="0068163B">
              <w:rPr>
                <w:rFonts w:eastAsia="Times New Roman"/>
              </w:rPr>
              <w:t xml:space="preserve">Rangovas turi turėti įgaliotų įstaigų leidimus ir kvalifikaciją patvirtinančius atestatus numatytų darbų atlikimui: Valstybinės energetikos reguliavimo tarybos išduotą atestatą, kuriuo suteikiama teisė verstis sekančiais darbais: </w:t>
            </w:r>
          </w:p>
          <w:p w14:paraId="38D80202" w14:textId="77777777" w:rsidR="0068163B" w:rsidRPr="0068163B" w:rsidRDefault="0068163B" w:rsidP="0068163B">
            <w:pPr>
              <w:pStyle w:val="Sraopastraipa"/>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701"/>
              </w:tabs>
              <w:outlineLvl w:val="0"/>
              <w:rPr>
                <w:rFonts w:eastAsia="Times New Roman"/>
              </w:rPr>
            </w:pPr>
            <w:r w:rsidRPr="0068163B">
              <w:rPr>
                <w:rFonts w:eastAsia="Times New Roman"/>
              </w:rPr>
              <w:t>Šilumos įrenginių ne mažiau kaip 1,6 MPa slėgio remonto darbai.</w:t>
            </w:r>
          </w:p>
          <w:p w14:paraId="51D1C870" w14:textId="77777777" w:rsidR="0068163B" w:rsidRPr="0068163B" w:rsidRDefault="0068163B" w:rsidP="0068163B">
            <w:pPr>
              <w:pStyle w:val="Sraopastraipa"/>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701"/>
              </w:tabs>
              <w:outlineLvl w:val="0"/>
              <w:rPr>
                <w:rFonts w:eastAsia="Times New Roman"/>
              </w:rPr>
            </w:pPr>
            <w:r w:rsidRPr="0068163B">
              <w:rPr>
                <w:rFonts w:eastAsia="Times New Roman"/>
              </w:rPr>
              <w:t>Šilumos įrenginių ne mažiau 1,6 MPa slėgio bandymo darbai.</w:t>
            </w:r>
          </w:p>
          <w:p w14:paraId="780355FD" w14:textId="77777777" w:rsidR="0068163B" w:rsidRPr="0068163B" w:rsidRDefault="0068163B" w:rsidP="0068163B">
            <w:pPr>
              <w:pStyle w:val="Sraopastraipa"/>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701"/>
              </w:tabs>
              <w:outlineLvl w:val="0"/>
              <w:rPr>
                <w:rFonts w:eastAsia="Times New Roman"/>
              </w:rPr>
            </w:pPr>
            <w:r w:rsidRPr="0068163B">
              <w:rPr>
                <w:rFonts w:eastAsia="Times New Roman"/>
              </w:rPr>
              <w:t>Šilumos įrenginių ne mažiau 1,6 MPa slėgio apsaugos, automatikos ir valdymo sistemų eksploatavimo darbai.</w:t>
            </w:r>
          </w:p>
          <w:p w14:paraId="65134C4E" w14:textId="67206CF0" w:rsidR="0068163B" w:rsidRPr="0068163B" w:rsidRDefault="0068163B" w:rsidP="0068163B"/>
        </w:tc>
        <w:tc>
          <w:tcPr>
            <w:tcW w:w="10206" w:type="dxa"/>
          </w:tcPr>
          <w:p w14:paraId="52FF560D" w14:textId="77777777" w:rsidR="0068163B" w:rsidRPr="0068163B" w:rsidRDefault="0068163B" w:rsidP="0068163B">
            <w:pPr>
              <w:autoSpaceDE w:val="0"/>
              <w:autoSpaceDN w:val="0"/>
              <w:adjustRightInd w:val="0"/>
              <w:rPr>
                <w:color w:val="000000"/>
              </w:rPr>
            </w:pPr>
            <w:r w:rsidRPr="0068163B">
              <w:rPr>
                <w:color w:val="000000"/>
              </w:rPr>
              <w:t>Pateikti:</w:t>
            </w:r>
          </w:p>
          <w:p w14:paraId="2A992EC5" w14:textId="48D79D13" w:rsidR="0068163B" w:rsidRPr="0068163B" w:rsidRDefault="0068163B" w:rsidP="0068163B">
            <w:pPr>
              <w:pStyle w:val="Sraopastraipa"/>
              <w:ind w:left="0"/>
              <w:rPr>
                <w:color w:val="000000"/>
              </w:rPr>
            </w:pPr>
            <w:r w:rsidRPr="0068163B">
              <w:rPr>
                <w:color w:val="000000"/>
              </w:rPr>
              <w:t>Lietuvos Respublikos valstybinės energetikos inspekcijos prie Energetikos ministerijos arba Valstybinės energetikos reguliavimo tarybos išduoti atestatai. Iš tiekėjų, registruotų Europos Sąjungos valstybėje narėje, Šveicarijos Konfederacijoje, valstybėje, pasirašiusioje Europos ekonominės erdvės sutartį, arba trečiojoje šalyje, priimami tiekėjo kilmės šalies kompetentingų institucijų išduoti dokumentai dėl teisės užsiimti su pirkimo objektu susijusia veikla, tačiau užsienio šalies tiekėjas turi pareigą per protingą laiką kreiptis į atitinkamą Lietuvos Respublikos instituciją dėl pripažinimo dokumento išdavimo. Užsienio tiekėjo turimos kvalifikacijos patvirtinimo dokumentai Lietuvoje gali būti išduoti iš po galutinės pasiūlymų pateikimo datos iki pirkimo sutarties pasirašymo dienos.</w:t>
            </w:r>
          </w:p>
          <w:p w14:paraId="733367E2" w14:textId="77777777" w:rsidR="0068163B" w:rsidRPr="0068163B" w:rsidRDefault="0068163B" w:rsidP="0068163B">
            <w:pPr>
              <w:autoSpaceDE w:val="0"/>
              <w:autoSpaceDN w:val="0"/>
              <w:adjustRightInd w:val="0"/>
              <w:rPr>
                <w:color w:val="000000"/>
              </w:rPr>
            </w:pPr>
            <w:r w:rsidRPr="0068163B">
              <w:t>Atsižvelgiant į prisiimamus įsipareigojimus Pirkimo sutarčiai vykdyti: tiekėjas, tiekėjų grupės nariai ir (arba) ūkio subjektas, kurio pajėgumais remiasi tiekėjas.</w:t>
            </w:r>
          </w:p>
          <w:p w14:paraId="1500B1DD" w14:textId="77777777" w:rsidR="0068163B" w:rsidRPr="0068163B" w:rsidRDefault="0068163B" w:rsidP="0068163B">
            <w:pPr>
              <w:autoSpaceDE w:val="0"/>
              <w:autoSpaceDN w:val="0"/>
              <w:adjustRightInd w:val="0"/>
            </w:pPr>
            <w:r w:rsidRPr="0068163B">
              <w:t>Pateikiama skaitmeninė dokumento kopija.</w:t>
            </w:r>
          </w:p>
          <w:p w14:paraId="6A9371CA" w14:textId="28950638" w:rsidR="0068163B" w:rsidRPr="00AB7D31" w:rsidRDefault="0068163B" w:rsidP="0068163B">
            <w:pPr>
              <w:pStyle w:val="Sraopastraipa"/>
              <w:ind w:left="0"/>
            </w:pPr>
          </w:p>
        </w:tc>
      </w:tr>
    </w:tbl>
    <w:p w14:paraId="74A25E58" w14:textId="77777777" w:rsidR="00AB7D31" w:rsidRDefault="00AB7D31" w:rsidP="00AB7D31">
      <w:pPr>
        <w:pStyle w:val="Body2"/>
        <w:rPr>
          <w:lang w:val="lt-LT"/>
        </w:rPr>
      </w:pPr>
    </w:p>
    <w:p w14:paraId="68EC8682" w14:textId="77777777" w:rsidR="00AB7D31" w:rsidRPr="00AB7D31" w:rsidRDefault="00AB7D31" w:rsidP="00AB7D31">
      <w:pPr>
        <w:pStyle w:val="Body2"/>
        <w:rPr>
          <w:lang w:val="lt-LT"/>
        </w:rPr>
      </w:pPr>
    </w:p>
    <w:p w14:paraId="07EF0ED0" w14:textId="46186DC6" w:rsidR="001428B7" w:rsidRPr="007C6BF7" w:rsidRDefault="001428B7" w:rsidP="001428B7">
      <w:pPr>
        <w:pStyle w:val="Heading"/>
        <w:jc w:val="center"/>
        <w:rPr>
          <w:lang w:val="lt-LT"/>
        </w:rPr>
      </w:pPr>
      <w:r w:rsidRPr="007C6BF7">
        <w:rPr>
          <w:lang w:val="lt-LT"/>
        </w:rPr>
        <w:t>PIRKIMO SĄLYGŲ PRIEDAS „REZErVUOTA TEISĖ“</w:t>
      </w:r>
    </w:p>
    <w:p w14:paraId="7917F7F5" w14:textId="77777777" w:rsidR="001428B7" w:rsidRPr="007C6BF7" w:rsidRDefault="001428B7" w:rsidP="001428B7">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7C6BF7" w14:paraId="033E339E" w14:textId="77777777" w:rsidTr="00A9443F">
        <w:tc>
          <w:tcPr>
            <w:tcW w:w="555" w:type="dxa"/>
          </w:tcPr>
          <w:p w14:paraId="27906D43"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bookmarkStart w:id="0" w:name="_Hlk193106110"/>
            <w:r w:rsidRPr="007C6BF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ABC7589" w14:textId="77777777" w:rsidR="001428B7" w:rsidRPr="007C6BF7" w:rsidRDefault="001428B7" w:rsidP="00FC6E87">
            <w:pPr>
              <w:jc w:val="center"/>
              <w:rPr>
                <w:b/>
                <w:bCs/>
                <w:color w:val="404040" w:themeColor="text1" w:themeTint="BF"/>
              </w:rPr>
            </w:pPr>
            <w:r w:rsidRPr="007C6BF7">
              <w:rPr>
                <w:b/>
                <w:bCs/>
                <w:color w:val="404040" w:themeColor="text1" w:themeTint="BF"/>
              </w:rPr>
              <w:t>Reikalavimas</w:t>
            </w:r>
          </w:p>
        </w:tc>
        <w:tc>
          <w:tcPr>
            <w:tcW w:w="4359" w:type="dxa"/>
            <w:vAlign w:val="center"/>
          </w:tcPr>
          <w:p w14:paraId="5AF5EC93"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Atitikį pagrindžiantys dokumentai</w:t>
            </w:r>
          </w:p>
        </w:tc>
        <w:tc>
          <w:tcPr>
            <w:tcW w:w="4359" w:type="dxa"/>
            <w:vAlign w:val="center"/>
          </w:tcPr>
          <w:p w14:paraId="27819B25" w14:textId="77777777" w:rsidR="001428B7" w:rsidRPr="007C6BF7" w:rsidRDefault="001428B7" w:rsidP="00A9443F">
            <w:pPr>
              <w:jc w:val="center"/>
              <w:rPr>
                <w:b/>
                <w:bCs/>
                <w:color w:val="404040" w:themeColor="text1" w:themeTint="BF"/>
              </w:rPr>
            </w:pPr>
            <w:r w:rsidRPr="007C6BF7">
              <w:rPr>
                <w:b/>
                <w:bCs/>
                <w:color w:val="404040" w:themeColor="text1" w:themeTint="BF"/>
              </w:rPr>
              <w:t>Subjektas, kuris turi atitikti reikalavimą</w:t>
            </w:r>
          </w:p>
        </w:tc>
        <w:tc>
          <w:tcPr>
            <w:tcW w:w="1560" w:type="dxa"/>
            <w:vAlign w:val="center"/>
          </w:tcPr>
          <w:p w14:paraId="3229A8D1" w14:textId="77777777" w:rsidR="001428B7" w:rsidRPr="007C6BF7" w:rsidRDefault="001428B7" w:rsidP="00FC6E87">
            <w:pPr>
              <w:jc w:val="center"/>
              <w:rPr>
                <w:rFonts w:eastAsia="Times New Roman"/>
                <w:b/>
                <w:bCs/>
                <w:color w:val="404040" w:themeColor="text1" w:themeTint="BF"/>
              </w:rPr>
            </w:pPr>
            <w:r w:rsidRPr="007C6BF7">
              <w:rPr>
                <w:b/>
                <w:bCs/>
                <w:color w:val="404040" w:themeColor="text1" w:themeTint="BF"/>
              </w:rPr>
              <w:t>Reikalavimo taikymas dalims</w:t>
            </w:r>
          </w:p>
        </w:tc>
      </w:tr>
      <w:tr w:rsidR="001428B7" w:rsidRPr="007C6BF7" w14:paraId="206012AB" w14:textId="77777777" w:rsidTr="001428B7">
        <w:tc>
          <w:tcPr>
            <w:tcW w:w="555" w:type="dxa"/>
          </w:tcPr>
          <w:p w14:paraId="044EF823" w14:textId="6B864CD1" w:rsidR="001428B7" w:rsidRPr="007C6BF7" w:rsidRDefault="003F117B" w:rsidP="001E25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5</w:t>
            </w:r>
            <w:r w:rsidR="001E2500">
              <w:rPr>
                <w:rFonts w:ascii="Times New Roman" w:eastAsia="Times New Roman" w:hAnsi="Times New Roman" w:cs="Times New Roman"/>
                <w:sz w:val="22"/>
                <w:szCs w:val="22"/>
                <w:lang w:val="lt-LT"/>
              </w:rPr>
              <w:t>.</w:t>
            </w:r>
          </w:p>
        </w:tc>
        <w:tc>
          <w:tcPr>
            <w:tcW w:w="4358" w:type="dxa"/>
          </w:tcPr>
          <w:p w14:paraId="649211FC"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c>
          <w:tcPr>
            <w:tcW w:w="4359" w:type="dxa"/>
          </w:tcPr>
          <w:p w14:paraId="52C8D504" w14:textId="77777777" w:rsidR="001428B7" w:rsidRPr="007C6BF7" w:rsidRDefault="001428B7" w:rsidP="00FC6E87">
            <w:pPr>
              <w:jc w:val="left"/>
              <w:rPr>
                <w:lang w:eastAsia="en-GB"/>
              </w:rPr>
            </w:pPr>
            <w:r w:rsidRPr="007C6BF7">
              <w:rPr>
                <w:rFonts w:eastAsia="Times New Roman"/>
              </w:rPr>
              <w:t>Netaikoma</w:t>
            </w:r>
          </w:p>
        </w:tc>
        <w:tc>
          <w:tcPr>
            <w:tcW w:w="4359" w:type="dxa"/>
          </w:tcPr>
          <w:p w14:paraId="7DA0DB42"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c>
          <w:tcPr>
            <w:tcW w:w="1560" w:type="dxa"/>
          </w:tcPr>
          <w:p w14:paraId="1F0866E5" w14:textId="77777777" w:rsidR="001428B7" w:rsidRPr="007C6BF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7C6BF7">
              <w:rPr>
                <w:rFonts w:ascii="Times New Roman" w:eastAsia="Times New Roman" w:hAnsi="Times New Roman" w:cs="Times New Roman"/>
                <w:sz w:val="22"/>
                <w:szCs w:val="22"/>
                <w:lang w:val="lt-LT"/>
              </w:rPr>
              <w:t>Netaikoma</w:t>
            </w:r>
          </w:p>
        </w:tc>
      </w:tr>
      <w:bookmarkEnd w:id="0"/>
    </w:tbl>
    <w:p w14:paraId="20B8FBCC" w14:textId="7E0D73FF" w:rsidR="00805393" w:rsidRPr="007C6BF7" w:rsidRDefault="00805393" w:rsidP="001428B7"/>
    <w:p w14:paraId="17C498B0" w14:textId="77777777" w:rsidR="00C40DA8" w:rsidRDefault="00C40DA8" w:rsidP="001428B7"/>
    <w:p w14:paraId="2F5CDA19" w14:textId="77777777" w:rsidR="003258B9" w:rsidRPr="007C6BF7" w:rsidRDefault="003258B9" w:rsidP="001428B7"/>
    <w:sectPr w:rsidR="003258B9" w:rsidRPr="007C6BF7" w:rsidSect="00A10EAF">
      <w:headerReference w:type="default" r:id="rId9"/>
      <w:footerReference w:type="default" r:id="rId10"/>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EE321" w14:textId="77777777" w:rsidR="00D60EC3" w:rsidRDefault="00D60EC3" w:rsidP="00992543">
      <w:r>
        <w:separator/>
      </w:r>
    </w:p>
  </w:endnote>
  <w:endnote w:type="continuationSeparator" w:id="0">
    <w:p w14:paraId="6653B6E9" w14:textId="77777777" w:rsidR="00D60EC3" w:rsidRDefault="00D60EC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roman"/>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36B52415"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1E548" w14:textId="77777777" w:rsidR="00D60EC3" w:rsidRDefault="00D60EC3" w:rsidP="00992543">
      <w:r>
        <w:separator/>
      </w:r>
    </w:p>
  </w:footnote>
  <w:footnote w:type="continuationSeparator" w:id="0">
    <w:p w14:paraId="232E4986" w14:textId="77777777" w:rsidR="00D60EC3" w:rsidRDefault="00D60EC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alt="officeArt object" o:spid="_x0000_s1026" strokecolor="#535f65" strokeweight="2pt" from="54.45pt,56.65pt" to="786.55pt,56.65pt" w14:anchorId="67778A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700C"/>
    <w:multiLevelType w:val="hybridMultilevel"/>
    <w:tmpl w:val="7B2E19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B75589F"/>
    <w:multiLevelType w:val="multilevel"/>
    <w:tmpl w:val="BC9A10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1AEB0445"/>
    <w:multiLevelType w:val="hybridMultilevel"/>
    <w:tmpl w:val="712E84A4"/>
    <w:lvl w:ilvl="0" w:tplc="EC74C9F0">
      <w:start w:val="1"/>
      <w:numFmt w:val="bullet"/>
      <w:lvlText w:val=""/>
      <w:lvlJc w:val="left"/>
      <w:pPr>
        <w:ind w:left="720" w:hanging="360"/>
      </w:pPr>
      <w:rPr>
        <w:rFonts w:ascii="Symbol" w:hAnsi="Symbol" w:hint="default"/>
      </w:rPr>
    </w:lvl>
    <w:lvl w:ilvl="1" w:tplc="967EF4F6">
      <w:start w:val="1"/>
      <w:numFmt w:val="bullet"/>
      <w:lvlText w:val="o"/>
      <w:lvlJc w:val="left"/>
      <w:pPr>
        <w:ind w:left="1440" w:hanging="360"/>
      </w:pPr>
      <w:rPr>
        <w:rFonts w:ascii="Courier New" w:hAnsi="Courier New" w:hint="default"/>
      </w:rPr>
    </w:lvl>
    <w:lvl w:ilvl="2" w:tplc="1FA4241C">
      <w:start w:val="1"/>
      <w:numFmt w:val="bullet"/>
      <w:lvlText w:val=""/>
      <w:lvlJc w:val="left"/>
      <w:pPr>
        <w:ind w:left="2160" w:hanging="360"/>
      </w:pPr>
      <w:rPr>
        <w:rFonts w:ascii="Wingdings" w:hAnsi="Wingdings" w:hint="default"/>
      </w:rPr>
    </w:lvl>
    <w:lvl w:ilvl="3" w:tplc="C26C5450">
      <w:start w:val="1"/>
      <w:numFmt w:val="bullet"/>
      <w:lvlText w:val=""/>
      <w:lvlJc w:val="left"/>
      <w:pPr>
        <w:ind w:left="2880" w:hanging="360"/>
      </w:pPr>
      <w:rPr>
        <w:rFonts w:ascii="Symbol" w:hAnsi="Symbol" w:hint="default"/>
      </w:rPr>
    </w:lvl>
    <w:lvl w:ilvl="4" w:tplc="E898C5A8">
      <w:start w:val="1"/>
      <w:numFmt w:val="bullet"/>
      <w:lvlText w:val="o"/>
      <w:lvlJc w:val="left"/>
      <w:pPr>
        <w:ind w:left="3600" w:hanging="360"/>
      </w:pPr>
      <w:rPr>
        <w:rFonts w:ascii="Courier New" w:hAnsi="Courier New" w:hint="default"/>
      </w:rPr>
    </w:lvl>
    <w:lvl w:ilvl="5" w:tplc="658C4C58">
      <w:start w:val="1"/>
      <w:numFmt w:val="bullet"/>
      <w:lvlText w:val=""/>
      <w:lvlJc w:val="left"/>
      <w:pPr>
        <w:ind w:left="4320" w:hanging="360"/>
      </w:pPr>
      <w:rPr>
        <w:rFonts w:ascii="Wingdings" w:hAnsi="Wingdings" w:hint="default"/>
      </w:rPr>
    </w:lvl>
    <w:lvl w:ilvl="6" w:tplc="37703F88">
      <w:start w:val="1"/>
      <w:numFmt w:val="bullet"/>
      <w:lvlText w:val=""/>
      <w:lvlJc w:val="left"/>
      <w:pPr>
        <w:ind w:left="5040" w:hanging="360"/>
      </w:pPr>
      <w:rPr>
        <w:rFonts w:ascii="Symbol" w:hAnsi="Symbol" w:hint="default"/>
      </w:rPr>
    </w:lvl>
    <w:lvl w:ilvl="7" w:tplc="8F36A55C">
      <w:start w:val="1"/>
      <w:numFmt w:val="bullet"/>
      <w:lvlText w:val="o"/>
      <w:lvlJc w:val="left"/>
      <w:pPr>
        <w:ind w:left="5760" w:hanging="360"/>
      </w:pPr>
      <w:rPr>
        <w:rFonts w:ascii="Courier New" w:hAnsi="Courier New" w:hint="default"/>
      </w:rPr>
    </w:lvl>
    <w:lvl w:ilvl="8" w:tplc="2716F8F0">
      <w:start w:val="1"/>
      <w:numFmt w:val="bullet"/>
      <w:lvlText w:val=""/>
      <w:lvlJc w:val="left"/>
      <w:pPr>
        <w:ind w:left="6480" w:hanging="360"/>
      </w:pPr>
      <w:rPr>
        <w:rFonts w:ascii="Wingdings" w:hAnsi="Wingdings" w:hint="default"/>
      </w:rPr>
    </w:lvl>
  </w:abstractNum>
  <w:abstractNum w:abstractNumId="3" w15:restartNumberingAfterBreak="0">
    <w:nsid w:val="1D05F3FA"/>
    <w:multiLevelType w:val="hybridMultilevel"/>
    <w:tmpl w:val="60A882DA"/>
    <w:lvl w:ilvl="0" w:tplc="86C6DB00">
      <w:start w:val="1"/>
      <w:numFmt w:val="bullet"/>
      <w:lvlText w:val=""/>
      <w:lvlJc w:val="left"/>
      <w:pPr>
        <w:ind w:left="720" w:hanging="360"/>
      </w:pPr>
      <w:rPr>
        <w:rFonts w:ascii="Symbol" w:hAnsi="Symbol" w:hint="default"/>
      </w:rPr>
    </w:lvl>
    <w:lvl w:ilvl="1" w:tplc="1468570E">
      <w:start w:val="1"/>
      <w:numFmt w:val="bullet"/>
      <w:lvlText w:val="o"/>
      <w:lvlJc w:val="left"/>
      <w:pPr>
        <w:ind w:left="1440" w:hanging="360"/>
      </w:pPr>
      <w:rPr>
        <w:rFonts w:ascii="Courier New" w:hAnsi="Courier New" w:hint="default"/>
      </w:rPr>
    </w:lvl>
    <w:lvl w:ilvl="2" w:tplc="2832815A">
      <w:start w:val="1"/>
      <w:numFmt w:val="bullet"/>
      <w:lvlText w:val=""/>
      <w:lvlJc w:val="left"/>
      <w:pPr>
        <w:ind w:left="2160" w:hanging="360"/>
      </w:pPr>
      <w:rPr>
        <w:rFonts w:ascii="Wingdings" w:hAnsi="Wingdings" w:hint="default"/>
      </w:rPr>
    </w:lvl>
    <w:lvl w:ilvl="3" w:tplc="D95AE646">
      <w:start w:val="1"/>
      <w:numFmt w:val="bullet"/>
      <w:lvlText w:val=""/>
      <w:lvlJc w:val="left"/>
      <w:pPr>
        <w:ind w:left="2880" w:hanging="360"/>
      </w:pPr>
      <w:rPr>
        <w:rFonts w:ascii="Symbol" w:hAnsi="Symbol" w:hint="default"/>
      </w:rPr>
    </w:lvl>
    <w:lvl w:ilvl="4" w:tplc="9730A080">
      <w:start w:val="1"/>
      <w:numFmt w:val="bullet"/>
      <w:lvlText w:val="o"/>
      <w:lvlJc w:val="left"/>
      <w:pPr>
        <w:ind w:left="3600" w:hanging="360"/>
      </w:pPr>
      <w:rPr>
        <w:rFonts w:ascii="Courier New" w:hAnsi="Courier New" w:hint="default"/>
      </w:rPr>
    </w:lvl>
    <w:lvl w:ilvl="5" w:tplc="DFA41ADE">
      <w:start w:val="1"/>
      <w:numFmt w:val="bullet"/>
      <w:lvlText w:val=""/>
      <w:lvlJc w:val="left"/>
      <w:pPr>
        <w:ind w:left="4320" w:hanging="360"/>
      </w:pPr>
      <w:rPr>
        <w:rFonts w:ascii="Wingdings" w:hAnsi="Wingdings" w:hint="default"/>
      </w:rPr>
    </w:lvl>
    <w:lvl w:ilvl="6" w:tplc="0FB2945A">
      <w:start w:val="1"/>
      <w:numFmt w:val="bullet"/>
      <w:lvlText w:val=""/>
      <w:lvlJc w:val="left"/>
      <w:pPr>
        <w:ind w:left="5040" w:hanging="360"/>
      </w:pPr>
      <w:rPr>
        <w:rFonts w:ascii="Symbol" w:hAnsi="Symbol" w:hint="default"/>
      </w:rPr>
    </w:lvl>
    <w:lvl w:ilvl="7" w:tplc="C97A0442">
      <w:start w:val="1"/>
      <w:numFmt w:val="bullet"/>
      <w:lvlText w:val="o"/>
      <w:lvlJc w:val="left"/>
      <w:pPr>
        <w:ind w:left="5760" w:hanging="360"/>
      </w:pPr>
      <w:rPr>
        <w:rFonts w:ascii="Courier New" w:hAnsi="Courier New" w:hint="default"/>
      </w:rPr>
    </w:lvl>
    <w:lvl w:ilvl="8" w:tplc="B4E8A938">
      <w:start w:val="1"/>
      <w:numFmt w:val="bullet"/>
      <w:lvlText w:val=""/>
      <w:lvlJc w:val="left"/>
      <w:pPr>
        <w:ind w:left="6480" w:hanging="360"/>
      </w:pPr>
      <w:rPr>
        <w:rFonts w:ascii="Wingdings" w:hAnsi="Wingdings" w:hint="default"/>
      </w:rPr>
    </w:lvl>
  </w:abstractNum>
  <w:abstractNum w:abstractNumId="4" w15:restartNumberingAfterBreak="0">
    <w:nsid w:val="22D73B96"/>
    <w:multiLevelType w:val="multilevel"/>
    <w:tmpl w:val="E2D827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4503FE5"/>
    <w:multiLevelType w:val="multilevel"/>
    <w:tmpl w:val="9F38B1E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57D00BF"/>
    <w:multiLevelType w:val="multilevel"/>
    <w:tmpl w:val="A9187C58"/>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6AB14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9802661"/>
    <w:multiLevelType w:val="hybridMultilevel"/>
    <w:tmpl w:val="391C6C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143740401">
    <w:abstractNumId w:val="9"/>
  </w:num>
  <w:num w:numId="2" w16cid:durableId="1152678306">
    <w:abstractNumId w:val="0"/>
  </w:num>
  <w:num w:numId="3" w16cid:durableId="996036637">
    <w:abstractNumId w:val="4"/>
  </w:num>
  <w:num w:numId="4" w16cid:durableId="14633536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9746489">
    <w:abstractNumId w:val="5"/>
  </w:num>
  <w:num w:numId="6" w16cid:durableId="1876234044">
    <w:abstractNumId w:val="6"/>
  </w:num>
  <w:num w:numId="7" w16cid:durableId="1196191764">
    <w:abstractNumId w:val="3"/>
  </w:num>
  <w:num w:numId="8" w16cid:durableId="1461222639">
    <w:abstractNumId w:val="2"/>
  </w:num>
  <w:num w:numId="9" w16cid:durableId="1499229319">
    <w:abstractNumId w:val="1"/>
  </w:num>
  <w:num w:numId="10" w16cid:durableId="4575283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3DC9"/>
    <w:rsid w:val="00010572"/>
    <w:rsid w:val="00013199"/>
    <w:rsid w:val="00014C41"/>
    <w:rsid w:val="000177D9"/>
    <w:rsid w:val="00033353"/>
    <w:rsid w:val="0003514D"/>
    <w:rsid w:val="00036277"/>
    <w:rsid w:val="0004168D"/>
    <w:rsid w:val="00047395"/>
    <w:rsid w:val="00051663"/>
    <w:rsid w:val="0006194A"/>
    <w:rsid w:val="00073BF2"/>
    <w:rsid w:val="00074879"/>
    <w:rsid w:val="000832E8"/>
    <w:rsid w:val="0008474E"/>
    <w:rsid w:val="00084934"/>
    <w:rsid w:val="00092C15"/>
    <w:rsid w:val="0009563B"/>
    <w:rsid w:val="00096318"/>
    <w:rsid w:val="000B46B5"/>
    <w:rsid w:val="000B4B59"/>
    <w:rsid w:val="000B58AD"/>
    <w:rsid w:val="000B7F26"/>
    <w:rsid w:val="000C2B4D"/>
    <w:rsid w:val="000D2AC3"/>
    <w:rsid w:val="000D3A24"/>
    <w:rsid w:val="000D536F"/>
    <w:rsid w:val="000D6BEA"/>
    <w:rsid w:val="000E331D"/>
    <w:rsid w:val="000F634B"/>
    <w:rsid w:val="0010193F"/>
    <w:rsid w:val="001077CE"/>
    <w:rsid w:val="00125568"/>
    <w:rsid w:val="00125AB0"/>
    <w:rsid w:val="00127696"/>
    <w:rsid w:val="001310D3"/>
    <w:rsid w:val="00131EEE"/>
    <w:rsid w:val="001337C6"/>
    <w:rsid w:val="001428B7"/>
    <w:rsid w:val="00143C06"/>
    <w:rsid w:val="001443A3"/>
    <w:rsid w:val="00145C0A"/>
    <w:rsid w:val="00151570"/>
    <w:rsid w:val="001557C9"/>
    <w:rsid w:val="001701C1"/>
    <w:rsid w:val="0019172E"/>
    <w:rsid w:val="00193440"/>
    <w:rsid w:val="001A071A"/>
    <w:rsid w:val="001A2E9A"/>
    <w:rsid w:val="001B36C0"/>
    <w:rsid w:val="001B614D"/>
    <w:rsid w:val="001B78A0"/>
    <w:rsid w:val="001C06BD"/>
    <w:rsid w:val="001C71CF"/>
    <w:rsid w:val="001D0379"/>
    <w:rsid w:val="001D29A6"/>
    <w:rsid w:val="001D34E7"/>
    <w:rsid w:val="001E2500"/>
    <w:rsid w:val="001E7EA9"/>
    <w:rsid w:val="001F2609"/>
    <w:rsid w:val="001F30FC"/>
    <w:rsid w:val="001F6880"/>
    <w:rsid w:val="00200B00"/>
    <w:rsid w:val="00202EA5"/>
    <w:rsid w:val="00207E8C"/>
    <w:rsid w:val="002174E0"/>
    <w:rsid w:val="00232799"/>
    <w:rsid w:val="00242345"/>
    <w:rsid w:val="002457CC"/>
    <w:rsid w:val="002470CC"/>
    <w:rsid w:val="00252003"/>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A5C85"/>
    <w:rsid w:val="002B583C"/>
    <w:rsid w:val="002C4D52"/>
    <w:rsid w:val="002D2A56"/>
    <w:rsid w:val="002D7D46"/>
    <w:rsid w:val="002E3282"/>
    <w:rsid w:val="002E4ADB"/>
    <w:rsid w:val="002E7661"/>
    <w:rsid w:val="002F53AD"/>
    <w:rsid w:val="002F7369"/>
    <w:rsid w:val="00302AB3"/>
    <w:rsid w:val="00306CC8"/>
    <w:rsid w:val="0031630A"/>
    <w:rsid w:val="003171EC"/>
    <w:rsid w:val="00323B20"/>
    <w:rsid w:val="003258B9"/>
    <w:rsid w:val="00325BD8"/>
    <w:rsid w:val="0032617A"/>
    <w:rsid w:val="003304F9"/>
    <w:rsid w:val="00330F1B"/>
    <w:rsid w:val="00333E72"/>
    <w:rsid w:val="003373AD"/>
    <w:rsid w:val="00343B52"/>
    <w:rsid w:val="00347D32"/>
    <w:rsid w:val="003563AD"/>
    <w:rsid w:val="00360C54"/>
    <w:rsid w:val="003628C8"/>
    <w:rsid w:val="0037088A"/>
    <w:rsid w:val="00380CBC"/>
    <w:rsid w:val="003813FD"/>
    <w:rsid w:val="00381F67"/>
    <w:rsid w:val="003848AE"/>
    <w:rsid w:val="00387463"/>
    <w:rsid w:val="00390DD1"/>
    <w:rsid w:val="00390E93"/>
    <w:rsid w:val="0039221A"/>
    <w:rsid w:val="0039276E"/>
    <w:rsid w:val="003936CA"/>
    <w:rsid w:val="003A75B9"/>
    <w:rsid w:val="003B3917"/>
    <w:rsid w:val="003B75A9"/>
    <w:rsid w:val="003C3DFB"/>
    <w:rsid w:val="003C3F4D"/>
    <w:rsid w:val="003D0BFF"/>
    <w:rsid w:val="003D2219"/>
    <w:rsid w:val="003D2FA9"/>
    <w:rsid w:val="003E45ED"/>
    <w:rsid w:val="003E4DC0"/>
    <w:rsid w:val="003F117B"/>
    <w:rsid w:val="003F15E6"/>
    <w:rsid w:val="003F6C3E"/>
    <w:rsid w:val="003F77EB"/>
    <w:rsid w:val="004022EC"/>
    <w:rsid w:val="00407BD5"/>
    <w:rsid w:val="00421428"/>
    <w:rsid w:val="00426865"/>
    <w:rsid w:val="00435CFB"/>
    <w:rsid w:val="00436708"/>
    <w:rsid w:val="004442D9"/>
    <w:rsid w:val="00447B75"/>
    <w:rsid w:val="00452643"/>
    <w:rsid w:val="00461A64"/>
    <w:rsid w:val="00461F96"/>
    <w:rsid w:val="00464F52"/>
    <w:rsid w:val="00466B87"/>
    <w:rsid w:val="00471163"/>
    <w:rsid w:val="004757D6"/>
    <w:rsid w:val="0048021C"/>
    <w:rsid w:val="00484614"/>
    <w:rsid w:val="0048718B"/>
    <w:rsid w:val="004925FD"/>
    <w:rsid w:val="00493BD3"/>
    <w:rsid w:val="00494714"/>
    <w:rsid w:val="00496B62"/>
    <w:rsid w:val="00497035"/>
    <w:rsid w:val="004A1566"/>
    <w:rsid w:val="004A69BE"/>
    <w:rsid w:val="004B4664"/>
    <w:rsid w:val="004C5233"/>
    <w:rsid w:val="004C668F"/>
    <w:rsid w:val="004E7DD9"/>
    <w:rsid w:val="004F0975"/>
    <w:rsid w:val="004F1065"/>
    <w:rsid w:val="005022BD"/>
    <w:rsid w:val="00502793"/>
    <w:rsid w:val="00503D75"/>
    <w:rsid w:val="00503E14"/>
    <w:rsid w:val="005044F2"/>
    <w:rsid w:val="00504DC3"/>
    <w:rsid w:val="005063CB"/>
    <w:rsid w:val="00507E28"/>
    <w:rsid w:val="00523037"/>
    <w:rsid w:val="00525A30"/>
    <w:rsid w:val="005361DA"/>
    <w:rsid w:val="00567307"/>
    <w:rsid w:val="00567E8C"/>
    <w:rsid w:val="005705FB"/>
    <w:rsid w:val="0057083E"/>
    <w:rsid w:val="005749FE"/>
    <w:rsid w:val="00582D47"/>
    <w:rsid w:val="0058424F"/>
    <w:rsid w:val="00586272"/>
    <w:rsid w:val="005874D2"/>
    <w:rsid w:val="005919DE"/>
    <w:rsid w:val="00597A3E"/>
    <w:rsid w:val="005B2995"/>
    <w:rsid w:val="005B4EA7"/>
    <w:rsid w:val="005C4C18"/>
    <w:rsid w:val="005C5EF9"/>
    <w:rsid w:val="005C6BB5"/>
    <w:rsid w:val="005D2C1D"/>
    <w:rsid w:val="005D6DCF"/>
    <w:rsid w:val="005D725F"/>
    <w:rsid w:val="005E2575"/>
    <w:rsid w:val="005E4C58"/>
    <w:rsid w:val="005F0778"/>
    <w:rsid w:val="005F349D"/>
    <w:rsid w:val="005F4213"/>
    <w:rsid w:val="005F705B"/>
    <w:rsid w:val="005F75BD"/>
    <w:rsid w:val="00600427"/>
    <w:rsid w:val="00602D74"/>
    <w:rsid w:val="00606AC0"/>
    <w:rsid w:val="0062016C"/>
    <w:rsid w:val="006228C9"/>
    <w:rsid w:val="00624E61"/>
    <w:rsid w:val="0062765C"/>
    <w:rsid w:val="00634619"/>
    <w:rsid w:val="00636CBD"/>
    <w:rsid w:val="006519D0"/>
    <w:rsid w:val="00663B17"/>
    <w:rsid w:val="00670C15"/>
    <w:rsid w:val="006762D7"/>
    <w:rsid w:val="0068163B"/>
    <w:rsid w:val="00682AF4"/>
    <w:rsid w:val="00684216"/>
    <w:rsid w:val="00685AF4"/>
    <w:rsid w:val="00696A02"/>
    <w:rsid w:val="006A3583"/>
    <w:rsid w:val="006A5295"/>
    <w:rsid w:val="006A75C3"/>
    <w:rsid w:val="006B621E"/>
    <w:rsid w:val="006C1BF4"/>
    <w:rsid w:val="006C29A4"/>
    <w:rsid w:val="006C50C5"/>
    <w:rsid w:val="006C6FC5"/>
    <w:rsid w:val="006C77CA"/>
    <w:rsid w:val="006E0399"/>
    <w:rsid w:val="006E0C06"/>
    <w:rsid w:val="006E2719"/>
    <w:rsid w:val="006F65F7"/>
    <w:rsid w:val="00700B8D"/>
    <w:rsid w:val="00710BB0"/>
    <w:rsid w:val="0072611D"/>
    <w:rsid w:val="00726270"/>
    <w:rsid w:val="00731F1F"/>
    <w:rsid w:val="00741D36"/>
    <w:rsid w:val="00747E02"/>
    <w:rsid w:val="0076246C"/>
    <w:rsid w:val="00774E03"/>
    <w:rsid w:val="00776EF1"/>
    <w:rsid w:val="0078302C"/>
    <w:rsid w:val="0079199D"/>
    <w:rsid w:val="00796FC0"/>
    <w:rsid w:val="007A248A"/>
    <w:rsid w:val="007A66FE"/>
    <w:rsid w:val="007B7480"/>
    <w:rsid w:val="007C16DF"/>
    <w:rsid w:val="007C469C"/>
    <w:rsid w:val="007C6BF7"/>
    <w:rsid w:val="007C76BD"/>
    <w:rsid w:val="007D47DB"/>
    <w:rsid w:val="007D6577"/>
    <w:rsid w:val="007D7756"/>
    <w:rsid w:val="007E7679"/>
    <w:rsid w:val="007F536A"/>
    <w:rsid w:val="007F5ACB"/>
    <w:rsid w:val="00803FAF"/>
    <w:rsid w:val="00805393"/>
    <w:rsid w:val="00811D4C"/>
    <w:rsid w:val="00814FFD"/>
    <w:rsid w:val="0082112A"/>
    <w:rsid w:val="00821B63"/>
    <w:rsid w:val="00825697"/>
    <w:rsid w:val="0083707B"/>
    <w:rsid w:val="008457F2"/>
    <w:rsid w:val="00857222"/>
    <w:rsid w:val="00860DD0"/>
    <w:rsid w:val="008632ED"/>
    <w:rsid w:val="00885BFE"/>
    <w:rsid w:val="008964BC"/>
    <w:rsid w:val="008A58EF"/>
    <w:rsid w:val="008B2FB1"/>
    <w:rsid w:val="008B634A"/>
    <w:rsid w:val="008C0AA1"/>
    <w:rsid w:val="008C5299"/>
    <w:rsid w:val="008C64F3"/>
    <w:rsid w:val="008D2FA7"/>
    <w:rsid w:val="008E28F9"/>
    <w:rsid w:val="008F0998"/>
    <w:rsid w:val="008F2264"/>
    <w:rsid w:val="008F5D16"/>
    <w:rsid w:val="008F6BCD"/>
    <w:rsid w:val="00902F8E"/>
    <w:rsid w:val="009118A6"/>
    <w:rsid w:val="0091373A"/>
    <w:rsid w:val="00927667"/>
    <w:rsid w:val="009321BC"/>
    <w:rsid w:val="0093362C"/>
    <w:rsid w:val="0093686F"/>
    <w:rsid w:val="00940951"/>
    <w:rsid w:val="00942FBB"/>
    <w:rsid w:val="00952AC1"/>
    <w:rsid w:val="00964262"/>
    <w:rsid w:val="00973639"/>
    <w:rsid w:val="00975BA7"/>
    <w:rsid w:val="0098584D"/>
    <w:rsid w:val="0099191E"/>
    <w:rsid w:val="00992543"/>
    <w:rsid w:val="009A2F9A"/>
    <w:rsid w:val="009B5142"/>
    <w:rsid w:val="009B5A18"/>
    <w:rsid w:val="009C08A6"/>
    <w:rsid w:val="009C344C"/>
    <w:rsid w:val="009C36EC"/>
    <w:rsid w:val="009C77EF"/>
    <w:rsid w:val="009D38DF"/>
    <w:rsid w:val="009D3D0C"/>
    <w:rsid w:val="009E1237"/>
    <w:rsid w:val="009E1C94"/>
    <w:rsid w:val="009E2B98"/>
    <w:rsid w:val="009F1325"/>
    <w:rsid w:val="009F4E9E"/>
    <w:rsid w:val="00A0322D"/>
    <w:rsid w:val="00A10EAF"/>
    <w:rsid w:val="00A24D9F"/>
    <w:rsid w:val="00A31A93"/>
    <w:rsid w:val="00A324BA"/>
    <w:rsid w:val="00A3798A"/>
    <w:rsid w:val="00A443FE"/>
    <w:rsid w:val="00A4489C"/>
    <w:rsid w:val="00A47888"/>
    <w:rsid w:val="00A565B8"/>
    <w:rsid w:val="00A57AD6"/>
    <w:rsid w:val="00A619BE"/>
    <w:rsid w:val="00A63292"/>
    <w:rsid w:val="00A65BCB"/>
    <w:rsid w:val="00A741EF"/>
    <w:rsid w:val="00A7676D"/>
    <w:rsid w:val="00A82A9E"/>
    <w:rsid w:val="00A85726"/>
    <w:rsid w:val="00A87897"/>
    <w:rsid w:val="00A9322A"/>
    <w:rsid w:val="00A9443F"/>
    <w:rsid w:val="00A963DC"/>
    <w:rsid w:val="00AA20F4"/>
    <w:rsid w:val="00AA2115"/>
    <w:rsid w:val="00AA370E"/>
    <w:rsid w:val="00AA5B3A"/>
    <w:rsid w:val="00AB11E9"/>
    <w:rsid w:val="00AB7D31"/>
    <w:rsid w:val="00AC2862"/>
    <w:rsid w:val="00AC5DDC"/>
    <w:rsid w:val="00AD683C"/>
    <w:rsid w:val="00AE2219"/>
    <w:rsid w:val="00B125BD"/>
    <w:rsid w:val="00B161FF"/>
    <w:rsid w:val="00B16969"/>
    <w:rsid w:val="00B2044A"/>
    <w:rsid w:val="00B22D42"/>
    <w:rsid w:val="00B2726B"/>
    <w:rsid w:val="00B4276B"/>
    <w:rsid w:val="00B455B5"/>
    <w:rsid w:val="00B47A77"/>
    <w:rsid w:val="00B54D3C"/>
    <w:rsid w:val="00B56B22"/>
    <w:rsid w:val="00B61DCD"/>
    <w:rsid w:val="00B84F84"/>
    <w:rsid w:val="00B95C0E"/>
    <w:rsid w:val="00B97237"/>
    <w:rsid w:val="00BB7FCF"/>
    <w:rsid w:val="00BC09D2"/>
    <w:rsid w:val="00BC1767"/>
    <w:rsid w:val="00BC3953"/>
    <w:rsid w:val="00BC578F"/>
    <w:rsid w:val="00BD01B5"/>
    <w:rsid w:val="00BD1D43"/>
    <w:rsid w:val="00BD3FD3"/>
    <w:rsid w:val="00BD5941"/>
    <w:rsid w:val="00BD7C63"/>
    <w:rsid w:val="00BE5733"/>
    <w:rsid w:val="00BF27E4"/>
    <w:rsid w:val="00BF37A6"/>
    <w:rsid w:val="00C0152A"/>
    <w:rsid w:val="00C069B6"/>
    <w:rsid w:val="00C075D3"/>
    <w:rsid w:val="00C12750"/>
    <w:rsid w:val="00C16D03"/>
    <w:rsid w:val="00C40DA8"/>
    <w:rsid w:val="00C413BC"/>
    <w:rsid w:val="00C42A3D"/>
    <w:rsid w:val="00C51BF6"/>
    <w:rsid w:val="00C53DC3"/>
    <w:rsid w:val="00C6587B"/>
    <w:rsid w:val="00C71D9F"/>
    <w:rsid w:val="00C76473"/>
    <w:rsid w:val="00C76B79"/>
    <w:rsid w:val="00C87384"/>
    <w:rsid w:val="00C944D2"/>
    <w:rsid w:val="00C979E3"/>
    <w:rsid w:val="00CA0B53"/>
    <w:rsid w:val="00CA1207"/>
    <w:rsid w:val="00CA626F"/>
    <w:rsid w:val="00CA641E"/>
    <w:rsid w:val="00CB50F4"/>
    <w:rsid w:val="00CD1ACE"/>
    <w:rsid w:val="00CD2DB1"/>
    <w:rsid w:val="00CE0510"/>
    <w:rsid w:val="00CF75E4"/>
    <w:rsid w:val="00D01BA8"/>
    <w:rsid w:val="00D026F1"/>
    <w:rsid w:val="00D03A4D"/>
    <w:rsid w:val="00D134D9"/>
    <w:rsid w:val="00D1550E"/>
    <w:rsid w:val="00D22E28"/>
    <w:rsid w:val="00D27949"/>
    <w:rsid w:val="00D3583A"/>
    <w:rsid w:val="00D37A9B"/>
    <w:rsid w:val="00D40AF7"/>
    <w:rsid w:val="00D50128"/>
    <w:rsid w:val="00D52997"/>
    <w:rsid w:val="00D532B1"/>
    <w:rsid w:val="00D60EC3"/>
    <w:rsid w:val="00D6399B"/>
    <w:rsid w:val="00D64C40"/>
    <w:rsid w:val="00D738DA"/>
    <w:rsid w:val="00D73F62"/>
    <w:rsid w:val="00D75DAD"/>
    <w:rsid w:val="00D9086E"/>
    <w:rsid w:val="00D976EC"/>
    <w:rsid w:val="00DA61C2"/>
    <w:rsid w:val="00DD20BD"/>
    <w:rsid w:val="00DD3774"/>
    <w:rsid w:val="00DD5562"/>
    <w:rsid w:val="00DD7022"/>
    <w:rsid w:val="00DE2461"/>
    <w:rsid w:val="00DE5E06"/>
    <w:rsid w:val="00DF04E0"/>
    <w:rsid w:val="00DF0E54"/>
    <w:rsid w:val="00DF7177"/>
    <w:rsid w:val="00E00372"/>
    <w:rsid w:val="00E01157"/>
    <w:rsid w:val="00E072F6"/>
    <w:rsid w:val="00E17847"/>
    <w:rsid w:val="00E24339"/>
    <w:rsid w:val="00E2701C"/>
    <w:rsid w:val="00E37C9C"/>
    <w:rsid w:val="00E45981"/>
    <w:rsid w:val="00E471D9"/>
    <w:rsid w:val="00E5319D"/>
    <w:rsid w:val="00E53836"/>
    <w:rsid w:val="00E554E2"/>
    <w:rsid w:val="00E61EAF"/>
    <w:rsid w:val="00E6250F"/>
    <w:rsid w:val="00E6271A"/>
    <w:rsid w:val="00E90BFB"/>
    <w:rsid w:val="00E91BEB"/>
    <w:rsid w:val="00E93AEE"/>
    <w:rsid w:val="00E95F6A"/>
    <w:rsid w:val="00EA12AC"/>
    <w:rsid w:val="00EA7115"/>
    <w:rsid w:val="00EC12AD"/>
    <w:rsid w:val="00EC379C"/>
    <w:rsid w:val="00ED5483"/>
    <w:rsid w:val="00EE0C7D"/>
    <w:rsid w:val="00EE2047"/>
    <w:rsid w:val="00EE2688"/>
    <w:rsid w:val="00EE5AAB"/>
    <w:rsid w:val="00EF011E"/>
    <w:rsid w:val="00EF3AE3"/>
    <w:rsid w:val="00EF48FB"/>
    <w:rsid w:val="00F02A81"/>
    <w:rsid w:val="00F035AD"/>
    <w:rsid w:val="00F06FB4"/>
    <w:rsid w:val="00F123AE"/>
    <w:rsid w:val="00F15C97"/>
    <w:rsid w:val="00F1708B"/>
    <w:rsid w:val="00F20F04"/>
    <w:rsid w:val="00F27D67"/>
    <w:rsid w:val="00F32252"/>
    <w:rsid w:val="00F32BD0"/>
    <w:rsid w:val="00F35B28"/>
    <w:rsid w:val="00F36E60"/>
    <w:rsid w:val="00F40AD5"/>
    <w:rsid w:val="00F42A81"/>
    <w:rsid w:val="00F51E85"/>
    <w:rsid w:val="00F5213C"/>
    <w:rsid w:val="00F54805"/>
    <w:rsid w:val="00F71AFD"/>
    <w:rsid w:val="00F75579"/>
    <w:rsid w:val="00F7790C"/>
    <w:rsid w:val="00F871BD"/>
    <w:rsid w:val="00F92F60"/>
    <w:rsid w:val="00F953DC"/>
    <w:rsid w:val="00FA08BD"/>
    <w:rsid w:val="00FA22DC"/>
    <w:rsid w:val="00FA5AA9"/>
    <w:rsid w:val="00FA76CB"/>
    <w:rsid w:val="00FB18B7"/>
    <w:rsid w:val="00FB45E8"/>
    <w:rsid w:val="00FB7E18"/>
    <w:rsid w:val="00FD0FE9"/>
    <w:rsid w:val="00FD1B33"/>
    <w:rsid w:val="00FD614D"/>
    <w:rsid w:val="00FE2154"/>
    <w:rsid w:val="4B1A83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List Paragraph Red,Bullet EY,Buletai,List Paragraph21,List Paragraph2,lp1,Bullet 1,Use Case List Paragraph,Numbering,ERP-List Paragraph,List Paragraph11,List Paragraph111,List Paragraph1,Paragraph,Sąrašo pastraipa.Bullet,Lentele"/>
    <w:basedOn w:val="prastasis"/>
    <w:link w:val="SraopastraipaDiagrama"/>
    <w:uiPriority w:val="34"/>
    <w:qFormat/>
    <w:rsid w:val="00047395"/>
    <w:pPr>
      <w:ind w:left="720"/>
      <w:contextualSpacing/>
    </w:pPr>
  </w:style>
  <w:style w:type="character" w:customStyle="1" w:styleId="normaltextrun">
    <w:name w:val="normaltextrun"/>
    <w:basedOn w:val="Numatytasispastraiposriftas"/>
    <w:rsid w:val="007A66FE"/>
  </w:style>
  <w:style w:type="paragraph" w:customStyle="1" w:styleId="paragraph">
    <w:name w:val="paragraph"/>
    <w:basedOn w:val="prastasis"/>
    <w:rsid w:val="007A66F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en-GB"/>
    </w:rPr>
  </w:style>
  <w:style w:type="character" w:customStyle="1" w:styleId="eop">
    <w:name w:val="eop"/>
    <w:basedOn w:val="Numatytasispastraiposriftas"/>
    <w:rsid w:val="007A66FE"/>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rsid w:val="005F705B"/>
    <w:rPr>
      <w:sz w:val="22"/>
      <w:szCs w:val="22"/>
      <w:lang w:eastAsia="en-US"/>
    </w:rPr>
  </w:style>
  <w:style w:type="character" w:styleId="Rykinuoroda">
    <w:name w:val="Intense Reference"/>
    <w:basedOn w:val="Numatytasispastraiposriftas"/>
    <w:uiPriority w:val="32"/>
    <w:qFormat/>
    <w:rsid w:val="0068163B"/>
    <w:rPr>
      <w:b/>
      <w:bCs/>
      <w:smallCaps/>
      <w:color w:val="4C96AD" w:themeColor="accent1" w:themeShade="BF"/>
      <w:spacing w:val="5"/>
    </w:rPr>
  </w:style>
  <w:style w:type="paragraph" w:customStyle="1" w:styleId="Default">
    <w:name w:val="Default"/>
    <w:rsid w:val="0068163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EastAsia"/>
      <w:color w:val="000000"/>
      <w:sz w:val="24"/>
      <w:szCs w:val="24"/>
      <w:bdr w:val="none" w:sz="0" w:space="0" w:color="auto"/>
      <w:lang w:val="en-GB"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7427">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17176586">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48696100">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29777280">
      <w:bodyDiv w:val="1"/>
      <w:marLeft w:val="0"/>
      <w:marRight w:val="0"/>
      <w:marTop w:val="0"/>
      <w:marBottom w:val="0"/>
      <w:divBdr>
        <w:top w:val="none" w:sz="0" w:space="0" w:color="auto"/>
        <w:left w:val="none" w:sz="0" w:space="0" w:color="auto"/>
        <w:bottom w:val="none" w:sz="0" w:space="0" w:color="auto"/>
        <w:right w:val="none" w:sz="0" w:space="0" w:color="auto"/>
      </w:divBdr>
      <w:divsChild>
        <w:div w:id="1783258442">
          <w:marLeft w:val="0"/>
          <w:marRight w:val="0"/>
          <w:marTop w:val="0"/>
          <w:marBottom w:val="0"/>
          <w:divBdr>
            <w:top w:val="none" w:sz="0" w:space="0" w:color="auto"/>
            <w:left w:val="none" w:sz="0" w:space="0" w:color="auto"/>
            <w:bottom w:val="none" w:sz="0" w:space="0" w:color="auto"/>
            <w:right w:val="none" w:sz="0" w:space="0" w:color="auto"/>
          </w:divBdr>
        </w:div>
        <w:div w:id="2111317359">
          <w:marLeft w:val="0"/>
          <w:marRight w:val="0"/>
          <w:marTop w:val="0"/>
          <w:marBottom w:val="0"/>
          <w:divBdr>
            <w:top w:val="none" w:sz="0" w:space="0" w:color="auto"/>
            <w:left w:val="none" w:sz="0" w:space="0" w:color="auto"/>
            <w:bottom w:val="none" w:sz="0" w:space="0" w:color="auto"/>
            <w:right w:val="none" w:sz="0" w:space="0" w:color="auto"/>
          </w:divBdr>
        </w:div>
      </w:divsChild>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2782496">
      <w:bodyDiv w:val="1"/>
      <w:marLeft w:val="0"/>
      <w:marRight w:val="0"/>
      <w:marTop w:val="0"/>
      <w:marBottom w:val="0"/>
      <w:divBdr>
        <w:top w:val="none" w:sz="0" w:space="0" w:color="auto"/>
        <w:left w:val="none" w:sz="0" w:space="0" w:color="auto"/>
        <w:bottom w:val="none" w:sz="0" w:space="0" w:color="auto"/>
        <w:right w:val="none" w:sz="0" w:space="0" w:color="auto"/>
      </w:divBdr>
      <w:divsChild>
        <w:div w:id="339814270">
          <w:marLeft w:val="0"/>
          <w:marRight w:val="0"/>
          <w:marTop w:val="0"/>
          <w:marBottom w:val="0"/>
          <w:divBdr>
            <w:top w:val="none" w:sz="0" w:space="0" w:color="auto"/>
            <w:left w:val="none" w:sz="0" w:space="0" w:color="auto"/>
            <w:bottom w:val="none" w:sz="0" w:space="0" w:color="auto"/>
            <w:right w:val="none" w:sz="0" w:space="0" w:color="auto"/>
          </w:divBdr>
        </w:div>
        <w:div w:id="449318641">
          <w:marLeft w:val="0"/>
          <w:marRight w:val="0"/>
          <w:marTop w:val="0"/>
          <w:marBottom w:val="0"/>
          <w:divBdr>
            <w:top w:val="none" w:sz="0" w:space="0" w:color="auto"/>
            <w:left w:val="none" w:sz="0" w:space="0" w:color="auto"/>
            <w:bottom w:val="none" w:sz="0" w:space="0" w:color="auto"/>
            <w:right w:val="none" w:sz="0" w:space="0" w:color="auto"/>
          </w:divBdr>
        </w:div>
        <w:div w:id="945961481">
          <w:marLeft w:val="0"/>
          <w:marRight w:val="0"/>
          <w:marTop w:val="0"/>
          <w:marBottom w:val="0"/>
          <w:divBdr>
            <w:top w:val="none" w:sz="0" w:space="0" w:color="auto"/>
            <w:left w:val="none" w:sz="0" w:space="0" w:color="auto"/>
            <w:bottom w:val="none" w:sz="0" w:space="0" w:color="auto"/>
            <w:right w:val="none" w:sz="0" w:space="0" w:color="auto"/>
          </w:divBdr>
        </w:div>
        <w:div w:id="39869852">
          <w:marLeft w:val="0"/>
          <w:marRight w:val="0"/>
          <w:marTop w:val="0"/>
          <w:marBottom w:val="0"/>
          <w:divBdr>
            <w:top w:val="none" w:sz="0" w:space="0" w:color="auto"/>
            <w:left w:val="none" w:sz="0" w:space="0" w:color="auto"/>
            <w:bottom w:val="none" w:sz="0" w:space="0" w:color="auto"/>
            <w:right w:val="none" w:sz="0" w:space="0" w:color="auto"/>
          </w:divBdr>
        </w:div>
      </w:divsChild>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155916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79819004">
      <w:bodyDiv w:val="1"/>
      <w:marLeft w:val="0"/>
      <w:marRight w:val="0"/>
      <w:marTop w:val="0"/>
      <w:marBottom w:val="0"/>
      <w:divBdr>
        <w:top w:val="none" w:sz="0" w:space="0" w:color="auto"/>
        <w:left w:val="none" w:sz="0" w:space="0" w:color="auto"/>
        <w:bottom w:val="none" w:sz="0" w:space="0" w:color="auto"/>
        <w:right w:val="none" w:sz="0" w:space="0" w:color="auto"/>
      </w:divBdr>
      <w:divsChild>
        <w:div w:id="1942836875">
          <w:marLeft w:val="0"/>
          <w:marRight w:val="0"/>
          <w:marTop w:val="0"/>
          <w:marBottom w:val="0"/>
          <w:divBdr>
            <w:top w:val="none" w:sz="0" w:space="0" w:color="auto"/>
            <w:left w:val="none" w:sz="0" w:space="0" w:color="auto"/>
            <w:bottom w:val="none" w:sz="0" w:space="0" w:color="auto"/>
            <w:right w:val="none" w:sz="0" w:space="0" w:color="auto"/>
          </w:divBdr>
          <w:divsChild>
            <w:div w:id="462306336">
              <w:marLeft w:val="0"/>
              <w:marRight w:val="0"/>
              <w:marTop w:val="0"/>
              <w:marBottom w:val="0"/>
              <w:divBdr>
                <w:top w:val="none" w:sz="0" w:space="0" w:color="auto"/>
                <w:left w:val="none" w:sz="0" w:space="0" w:color="auto"/>
                <w:bottom w:val="none" w:sz="0" w:space="0" w:color="auto"/>
                <w:right w:val="none" w:sz="0" w:space="0" w:color="auto"/>
              </w:divBdr>
            </w:div>
            <w:div w:id="549458909">
              <w:marLeft w:val="0"/>
              <w:marRight w:val="0"/>
              <w:marTop w:val="0"/>
              <w:marBottom w:val="0"/>
              <w:divBdr>
                <w:top w:val="none" w:sz="0" w:space="0" w:color="auto"/>
                <w:left w:val="none" w:sz="0" w:space="0" w:color="auto"/>
                <w:bottom w:val="none" w:sz="0" w:space="0" w:color="auto"/>
                <w:right w:val="none" w:sz="0" w:space="0" w:color="auto"/>
              </w:divBdr>
            </w:div>
            <w:div w:id="444471985">
              <w:marLeft w:val="0"/>
              <w:marRight w:val="0"/>
              <w:marTop w:val="0"/>
              <w:marBottom w:val="0"/>
              <w:divBdr>
                <w:top w:val="none" w:sz="0" w:space="0" w:color="auto"/>
                <w:left w:val="none" w:sz="0" w:space="0" w:color="auto"/>
                <w:bottom w:val="none" w:sz="0" w:space="0" w:color="auto"/>
                <w:right w:val="none" w:sz="0" w:space="0" w:color="auto"/>
              </w:divBdr>
            </w:div>
          </w:divsChild>
        </w:div>
        <w:div w:id="1253972351">
          <w:marLeft w:val="0"/>
          <w:marRight w:val="0"/>
          <w:marTop w:val="0"/>
          <w:marBottom w:val="0"/>
          <w:divBdr>
            <w:top w:val="none" w:sz="0" w:space="0" w:color="auto"/>
            <w:left w:val="none" w:sz="0" w:space="0" w:color="auto"/>
            <w:bottom w:val="none" w:sz="0" w:space="0" w:color="auto"/>
            <w:right w:val="none" w:sz="0" w:space="0" w:color="auto"/>
          </w:divBdr>
          <w:divsChild>
            <w:div w:id="676545856">
              <w:marLeft w:val="0"/>
              <w:marRight w:val="0"/>
              <w:marTop w:val="0"/>
              <w:marBottom w:val="0"/>
              <w:divBdr>
                <w:top w:val="none" w:sz="0" w:space="0" w:color="auto"/>
                <w:left w:val="none" w:sz="0" w:space="0" w:color="auto"/>
                <w:bottom w:val="none" w:sz="0" w:space="0" w:color="auto"/>
                <w:right w:val="none" w:sz="0" w:space="0" w:color="auto"/>
              </w:divBdr>
            </w:div>
            <w:div w:id="1461729061">
              <w:marLeft w:val="0"/>
              <w:marRight w:val="0"/>
              <w:marTop w:val="0"/>
              <w:marBottom w:val="0"/>
              <w:divBdr>
                <w:top w:val="none" w:sz="0" w:space="0" w:color="auto"/>
                <w:left w:val="none" w:sz="0" w:space="0" w:color="auto"/>
                <w:bottom w:val="none" w:sz="0" w:space="0" w:color="auto"/>
                <w:right w:val="none" w:sz="0" w:space="0" w:color="auto"/>
              </w:divBdr>
            </w:div>
            <w:div w:id="581840646">
              <w:marLeft w:val="0"/>
              <w:marRight w:val="0"/>
              <w:marTop w:val="0"/>
              <w:marBottom w:val="0"/>
              <w:divBdr>
                <w:top w:val="none" w:sz="0" w:space="0" w:color="auto"/>
                <w:left w:val="none" w:sz="0" w:space="0" w:color="auto"/>
                <w:bottom w:val="none" w:sz="0" w:space="0" w:color="auto"/>
                <w:right w:val="none" w:sz="0" w:space="0" w:color="auto"/>
              </w:divBdr>
            </w:div>
            <w:div w:id="446435385">
              <w:marLeft w:val="0"/>
              <w:marRight w:val="0"/>
              <w:marTop w:val="0"/>
              <w:marBottom w:val="0"/>
              <w:divBdr>
                <w:top w:val="none" w:sz="0" w:space="0" w:color="auto"/>
                <w:left w:val="none" w:sz="0" w:space="0" w:color="auto"/>
                <w:bottom w:val="none" w:sz="0" w:space="0" w:color="auto"/>
                <w:right w:val="none" w:sz="0" w:space="0" w:color="auto"/>
              </w:divBdr>
            </w:div>
            <w:div w:id="1499615363">
              <w:marLeft w:val="0"/>
              <w:marRight w:val="0"/>
              <w:marTop w:val="0"/>
              <w:marBottom w:val="0"/>
              <w:divBdr>
                <w:top w:val="none" w:sz="0" w:space="0" w:color="auto"/>
                <w:left w:val="none" w:sz="0" w:space="0" w:color="auto"/>
                <w:bottom w:val="none" w:sz="0" w:space="0" w:color="auto"/>
                <w:right w:val="none" w:sz="0" w:space="0" w:color="auto"/>
              </w:divBdr>
            </w:div>
            <w:div w:id="1636252498">
              <w:marLeft w:val="0"/>
              <w:marRight w:val="0"/>
              <w:marTop w:val="0"/>
              <w:marBottom w:val="0"/>
              <w:divBdr>
                <w:top w:val="none" w:sz="0" w:space="0" w:color="auto"/>
                <w:left w:val="none" w:sz="0" w:space="0" w:color="auto"/>
                <w:bottom w:val="none" w:sz="0" w:space="0" w:color="auto"/>
                <w:right w:val="none" w:sz="0" w:space="0" w:color="auto"/>
              </w:divBdr>
            </w:div>
          </w:divsChild>
        </w:div>
        <w:div w:id="724452769">
          <w:marLeft w:val="0"/>
          <w:marRight w:val="0"/>
          <w:marTop w:val="0"/>
          <w:marBottom w:val="0"/>
          <w:divBdr>
            <w:top w:val="none" w:sz="0" w:space="0" w:color="auto"/>
            <w:left w:val="none" w:sz="0" w:space="0" w:color="auto"/>
            <w:bottom w:val="none" w:sz="0" w:space="0" w:color="auto"/>
            <w:right w:val="none" w:sz="0" w:space="0" w:color="auto"/>
          </w:divBdr>
          <w:divsChild>
            <w:div w:id="718751129">
              <w:marLeft w:val="0"/>
              <w:marRight w:val="0"/>
              <w:marTop w:val="0"/>
              <w:marBottom w:val="0"/>
              <w:divBdr>
                <w:top w:val="none" w:sz="0" w:space="0" w:color="auto"/>
                <w:left w:val="none" w:sz="0" w:space="0" w:color="auto"/>
                <w:bottom w:val="none" w:sz="0" w:space="0" w:color="auto"/>
                <w:right w:val="none" w:sz="0" w:space="0" w:color="auto"/>
              </w:divBdr>
            </w:div>
            <w:div w:id="210919929">
              <w:marLeft w:val="0"/>
              <w:marRight w:val="0"/>
              <w:marTop w:val="0"/>
              <w:marBottom w:val="0"/>
              <w:divBdr>
                <w:top w:val="none" w:sz="0" w:space="0" w:color="auto"/>
                <w:left w:val="none" w:sz="0" w:space="0" w:color="auto"/>
                <w:bottom w:val="none" w:sz="0" w:space="0" w:color="auto"/>
                <w:right w:val="none" w:sz="0" w:space="0" w:color="auto"/>
              </w:divBdr>
            </w:div>
            <w:div w:id="773936370">
              <w:marLeft w:val="0"/>
              <w:marRight w:val="0"/>
              <w:marTop w:val="0"/>
              <w:marBottom w:val="0"/>
              <w:divBdr>
                <w:top w:val="none" w:sz="0" w:space="0" w:color="auto"/>
                <w:left w:val="none" w:sz="0" w:space="0" w:color="auto"/>
                <w:bottom w:val="none" w:sz="0" w:space="0" w:color="auto"/>
                <w:right w:val="none" w:sz="0" w:space="0" w:color="auto"/>
              </w:divBdr>
              <w:divsChild>
                <w:div w:id="132612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42511609">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sv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5434E-0D03-4DF9-8048-EAB52040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5066</Words>
  <Characters>2888</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Justina Baltulionienė</cp:lastModifiedBy>
  <cp:revision>24</cp:revision>
  <cp:lastPrinted>2024-07-27T13:23:00Z</cp:lastPrinted>
  <dcterms:created xsi:type="dcterms:W3CDTF">2024-09-27T06:59:00Z</dcterms:created>
  <dcterms:modified xsi:type="dcterms:W3CDTF">2026-03-04T08:44:00Z</dcterms:modified>
</cp:coreProperties>
</file>